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5A2D" w14:textId="77777777" w:rsidR="008F5A5C" w:rsidRPr="00511EBA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511EBA">
        <w:rPr>
          <w:rFonts w:ascii="Calibri" w:hAnsi="Calibri"/>
          <w:b/>
          <w:sz w:val="28"/>
          <w:szCs w:val="28"/>
        </w:rPr>
        <w:t>ΑΙΤΗΣΗ ΣΥΜΜΕΤΟΧΗΣ</w:t>
      </w:r>
    </w:p>
    <w:p w14:paraId="59799AA5" w14:textId="77777777" w:rsidR="00C35A38" w:rsidRPr="00511EBA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511EBA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 w:rsidRPr="00511EBA">
        <w:rPr>
          <w:rFonts w:ascii="Calibri" w:hAnsi="Calibri"/>
          <w:b/>
          <w:sz w:val="28"/>
          <w:szCs w:val="28"/>
        </w:rPr>
        <w:t>«ΠΡΑΚΤΙΚΗ AΣΚΗΣΗ ΠΑΝΕΠΙΣΤΗΜΙΟΥ ΠΑΤΡΩΝ</w:t>
      </w:r>
    </w:p>
    <w:p w14:paraId="08F4A8B4" w14:textId="1A6313B2" w:rsidR="00C93C3F" w:rsidRPr="00511EBA" w:rsidRDefault="00C93C3F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511EBA">
        <w:rPr>
          <w:rFonts w:ascii="Calibri" w:hAnsi="Calibri"/>
          <w:b/>
          <w:sz w:val="28"/>
          <w:szCs w:val="28"/>
        </w:rPr>
        <w:t xml:space="preserve">AK. ΕΤΩΝ </w:t>
      </w:r>
      <w:r w:rsidR="00C35A38" w:rsidRPr="00511EBA">
        <w:rPr>
          <w:rFonts w:ascii="Calibri" w:hAnsi="Calibri"/>
          <w:b/>
          <w:sz w:val="28"/>
          <w:szCs w:val="28"/>
        </w:rPr>
        <w:t>2024-2025, 2025-2026 &amp; 2026-2027</w:t>
      </w:r>
      <w:r w:rsidRPr="00511EBA">
        <w:rPr>
          <w:rFonts w:ascii="Calibri" w:hAnsi="Calibri"/>
          <w:b/>
          <w:sz w:val="28"/>
          <w:szCs w:val="28"/>
        </w:rPr>
        <w:t>»</w:t>
      </w:r>
    </w:p>
    <w:p w14:paraId="7C78312A" w14:textId="77777777" w:rsidR="00C35A38" w:rsidRPr="00511EBA" w:rsidRDefault="00C35A38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</w:p>
    <w:p w14:paraId="5F2B7A65" w14:textId="6CF6F93D" w:rsidR="008F5A5C" w:rsidRPr="00511EBA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511EBA">
        <w:rPr>
          <w:rFonts w:ascii="Calibri" w:hAnsi="Calibri"/>
          <w:b/>
          <w:sz w:val="28"/>
          <w:szCs w:val="28"/>
        </w:rPr>
        <w:t>ΑΚΑΔΗΜΑΪΚΟ ΕΤΟΣ 20</w:t>
      </w:r>
      <w:r w:rsidR="004E2FC6" w:rsidRPr="00511EBA">
        <w:rPr>
          <w:rFonts w:ascii="Calibri" w:hAnsi="Calibri"/>
          <w:b/>
          <w:sz w:val="28"/>
          <w:szCs w:val="28"/>
        </w:rPr>
        <w:t>2</w:t>
      </w:r>
      <w:r w:rsidR="00100ADB">
        <w:rPr>
          <w:rFonts w:ascii="Calibri" w:hAnsi="Calibri"/>
          <w:b/>
          <w:sz w:val="28"/>
          <w:szCs w:val="28"/>
        </w:rPr>
        <w:t>5</w:t>
      </w:r>
      <w:r w:rsidRPr="00511EBA">
        <w:rPr>
          <w:rFonts w:ascii="Calibri" w:hAnsi="Calibri"/>
          <w:b/>
          <w:sz w:val="28"/>
          <w:szCs w:val="28"/>
        </w:rPr>
        <w:t>-20</w:t>
      </w:r>
      <w:r w:rsidR="004E2FC6" w:rsidRPr="00511EBA">
        <w:rPr>
          <w:rFonts w:ascii="Calibri" w:hAnsi="Calibri"/>
          <w:b/>
          <w:sz w:val="28"/>
          <w:szCs w:val="28"/>
        </w:rPr>
        <w:t>2</w:t>
      </w:r>
      <w:r w:rsidR="00100ADB">
        <w:rPr>
          <w:rFonts w:ascii="Calibri" w:hAnsi="Calibri"/>
          <w:b/>
          <w:sz w:val="28"/>
          <w:szCs w:val="28"/>
        </w:rPr>
        <w:t>6</w:t>
      </w:r>
    </w:p>
    <w:p w14:paraId="75867674" w14:textId="40C0316D" w:rsidR="006253D6" w:rsidRPr="00511EBA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511EBA">
        <w:rPr>
          <w:rFonts w:ascii="Calibri" w:hAnsi="Calibri"/>
          <w:b/>
          <w:sz w:val="28"/>
          <w:szCs w:val="28"/>
        </w:rPr>
        <w:t>ΤΜΗΜΑΤΟΣ:</w:t>
      </w:r>
      <w:r w:rsidR="00F81908" w:rsidRPr="00511EBA">
        <w:rPr>
          <w:rFonts w:ascii="Calibri" w:hAnsi="Calibri"/>
          <w:b/>
          <w:sz w:val="28"/>
          <w:szCs w:val="28"/>
        </w:rPr>
        <w:t xml:space="preserve"> </w:t>
      </w:r>
      <w:r w:rsidR="00511EBA" w:rsidRPr="00511EBA">
        <w:rPr>
          <w:rFonts w:ascii="Calibri" w:hAnsi="Calibri"/>
          <w:b/>
          <w:sz w:val="28"/>
          <w:szCs w:val="28"/>
        </w:rPr>
        <w:t xml:space="preserve">ΓΕΩΠΟΝΙΑΣ (ΠΡΩΗΝ </w:t>
      </w:r>
      <w:r w:rsidR="00B714FA">
        <w:rPr>
          <w:rFonts w:ascii="Calibri" w:hAnsi="Calibri"/>
          <w:b/>
          <w:sz w:val="28"/>
          <w:szCs w:val="28"/>
        </w:rPr>
        <w:t>ΓΕΩΠΟΝΙΑΣ ΑΜΑΛΙΑΔΑΣ</w:t>
      </w:r>
      <w:r w:rsidR="00511EBA" w:rsidRPr="00511EBA">
        <w:rPr>
          <w:rFonts w:ascii="Calibri" w:hAnsi="Calibri"/>
          <w:b/>
          <w:sz w:val="28"/>
          <w:szCs w:val="28"/>
        </w:rPr>
        <w:t>)</w:t>
      </w:r>
    </w:p>
    <w:p w14:paraId="28A2872C" w14:textId="77777777" w:rsidR="00C93C3F" w:rsidRPr="00511EBA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511EBA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511EBA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Έτος 1</w:t>
            </w:r>
            <w:r w:rsidRPr="00511EBA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511EBA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511EBA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511EBA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511EBA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511EBA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5F784B93" w:rsidR="008F5A5C" w:rsidRPr="00511EBA" w:rsidRDefault="00915621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915621">
              <w:rPr>
                <w:rFonts w:ascii="Calibri" w:hAnsi="Calibri"/>
                <w:sz w:val="18"/>
                <w:szCs w:val="18"/>
              </w:rPr>
              <w:t>Μέσος όρος Βαθμολογίας των μαθημάτων που έχει εξεταστεί επιτυχώς</w:t>
            </w:r>
            <w:r w:rsidR="008F5A5C" w:rsidRPr="00511EBA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183" w:type="dxa"/>
          </w:tcPr>
          <w:p w14:paraId="3A08DE89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511EBA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511EBA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37188F0C" w:rsidR="008F5A5C" w:rsidRPr="00511EBA" w:rsidRDefault="00915621" w:rsidP="00240FAE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915621">
              <w:rPr>
                <w:rFonts w:ascii="Calibri" w:hAnsi="Calibri"/>
                <w:sz w:val="18"/>
                <w:szCs w:val="18"/>
              </w:rPr>
              <w:t>Αριθμός μαθημάτων που έχει εξεταστεί επιτυχώς ο φοιτητής με την ολοκλήρωση της επαναληπτικής περιόδου του Σεπτεμβρίου</w:t>
            </w:r>
            <w:r w:rsidR="008F5A5C" w:rsidRPr="00511EBA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183" w:type="dxa"/>
          </w:tcPr>
          <w:p w14:paraId="2BD770CE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511EBA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511EBA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511EBA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511EBA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511EBA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511EBA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511EBA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(γ)</w:t>
            </w:r>
            <w:r w:rsidRPr="00511EBA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511EBA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511EBA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511EBA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511EBA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511EBA">
              <w:rPr>
                <w:rFonts w:ascii="Calibri" w:hAnsi="Calibri"/>
                <w:i/>
                <w:sz w:val="20"/>
              </w:rPr>
              <w:t>προαιρετικό</w:t>
            </w:r>
            <w:r w:rsidRPr="00511EBA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511EBA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511EBA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511EBA">
              <w:rPr>
                <w:rFonts w:ascii="Calibri" w:hAnsi="Calibri"/>
                <w:sz w:val="18"/>
                <w:szCs w:val="18"/>
              </w:rPr>
              <w:t>……………….</w:t>
            </w:r>
            <w:r w:rsidRPr="00511EBA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511EBA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511EBA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711592BD" w14:textId="6631132B" w:rsidR="008F5A5C" w:rsidRPr="00511EBA" w:rsidRDefault="008F5A5C" w:rsidP="003C0700">
            <w:pPr>
              <w:pStyle w:val="a5"/>
              <w:numPr>
                <w:ilvl w:val="0"/>
                <w:numId w:val="22"/>
              </w:numPr>
              <w:spacing w:before="120" w:after="120"/>
              <w:ind w:right="726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511EBA">
              <w:rPr>
                <w:rFonts w:ascii="Calibri" w:hAnsi="Calibri"/>
                <w:sz w:val="18"/>
                <w:szCs w:val="18"/>
              </w:rPr>
              <w:t xml:space="preserve"> </w:t>
            </w:r>
            <w:r w:rsidR="003C0700" w:rsidRPr="00511EB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 xml:space="preserve">«Πρακτική Άσκηση Πανεπιστημίου Πατρών </w:t>
            </w:r>
            <w:proofErr w:type="spellStart"/>
            <w:r w:rsidR="003C0700" w:rsidRPr="00511EB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ακ</w:t>
            </w:r>
            <w:proofErr w:type="spellEnd"/>
            <w:r w:rsidR="003C0700" w:rsidRPr="00511EB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2021-2027).</w:t>
            </w:r>
          </w:p>
          <w:p w14:paraId="3DAC57C3" w14:textId="01C92BDE" w:rsidR="008F5A5C" w:rsidRPr="00511EBA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4C974BB3" w:rsidR="008F5A5C" w:rsidRPr="00511EBA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Δηλώνω υπεύθυνα ότι δεσμεύομαι να τηρήσω τους κανονισμούς και το πλαίσιο υλοποίησης που διέπουν τ</w:t>
            </w:r>
            <w:r w:rsidR="00D16F0C" w:rsidRPr="00511EBA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511EBA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22A329CB" w14:textId="7A420E66" w:rsidR="008F5A5C" w:rsidRPr="00511EB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511EB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511EBA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511EBA">
              <w:rPr>
                <w:rFonts w:ascii="Calibri" w:hAnsi="Calibri"/>
                <w:sz w:val="18"/>
                <w:szCs w:val="18"/>
              </w:rPr>
              <w:t>/</w:t>
            </w:r>
            <w:r w:rsidRPr="00511EBA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511EBA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511EBA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511EBA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511EB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511EB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511EBA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511EBA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511EBA">
              <w:rPr>
                <w:rFonts w:ascii="Calibri" w:hAnsi="Calibri"/>
                <w:sz w:val="18"/>
                <w:szCs w:val="18"/>
              </w:rPr>
              <w:t>:</w:t>
            </w:r>
          </w:p>
          <w:p w14:paraId="55E9DD74" w14:textId="74903851" w:rsidR="00332C34" w:rsidRPr="00511EBA" w:rsidRDefault="008F5A5C" w:rsidP="00623080">
            <w:pPr>
              <w:numPr>
                <w:ilvl w:val="0"/>
                <w:numId w:val="16"/>
              </w:numPr>
              <w:spacing w:after="120"/>
              <w:ind w:left="714" w:hanging="357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</w:tc>
      </w:tr>
    </w:tbl>
    <w:p w14:paraId="0C7E9001" w14:textId="60C4B137" w:rsidR="00561F30" w:rsidRPr="00C35A38" w:rsidRDefault="00561F30" w:rsidP="00C35A38">
      <w:pPr>
        <w:tabs>
          <w:tab w:val="left" w:pos="2952"/>
        </w:tabs>
        <w:rPr>
          <w:sz w:val="12"/>
          <w:szCs w:val="12"/>
        </w:rPr>
      </w:pPr>
    </w:p>
    <w:sectPr w:rsidR="00561F30" w:rsidRPr="00C35A38" w:rsidSect="00623080">
      <w:headerReference w:type="default" r:id="rId7"/>
      <w:footerReference w:type="even" r:id="rId8"/>
      <w:footerReference w:type="default" r:id="rId9"/>
      <w:pgSz w:w="11906" w:h="16838"/>
      <w:pgMar w:top="993" w:right="1418" w:bottom="1247" w:left="1276" w:header="72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2A058" w14:textId="77777777" w:rsidR="00417196" w:rsidRDefault="00417196">
      <w:r>
        <w:separator/>
      </w:r>
    </w:p>
  </w:endnote>
  <w:endnote w:type="continuationSeparator" w:id="0">
    <w:p w14:paraId="63166099" w14:textId="77777777" w:rsidR="00417196" w:rsidRDefault="0041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403" w14:textId="0D1AFAB7" w:rsidR="00623080" w:rsidRDefault="00623080">
    <w:pPr>
      <w:pStyle w:val="a4"/>
    </w:pPr>
    <w:r>
      <w:rPr>
        <w:noProof/>
      </w:rPr>
      <w:drawing>
        <wp:inline distT="0" distB="0" distL="0" distR="0" wp14:anchorId="1726B93F" wp14:editId="6774F655">
          <wp:extent cx="5925820" cy="567055"/>
          <wp:effectExtent l="0" t="0" r="0" b="4445"/>
          <wp:docPr id="60663084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FB161" w14:textId="77777777" w:rsidR="00417196" w:rsidRDefault="00417196">
      <w:r>
        <w:separator/>
      </w:r>
    </w:p>
  </w:footnote>
  <w:footnote w:type="continuationSeparator" w:id="0">
    <w:p w14:paraId="5ADF8B23" w14:textId="77777777" w:rsidR="00417196" w:rsidRDefault="00417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318"/>
    </w:tblGrid>
    <w:tr w:rsidR="00623080" w14:paraId="7049332F" w14:textId="77777777" w:rsidTr="00DD74AE">
      <w:trPr>
        <w:trHeight w:val="1697"/>
      </w:trPr>
      <w:tc>
        <w:tcPr>
          <w:tcW w:w="4814" w:type="dxa"/>
          <w:vAlign w:val="center"/>
        </w:tcPr>
        <w:p w14:paraId="6130F768" w14:textId="77777777" w:rsidR="00623080" w:rsidRDefault="00623080" w:rsidP="0062308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433D828B" wp14:editId="29C5DAB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2E9048E5" w14:textId="77777777" w:rsidR="00623080" w:rsidRDefault="00623080" w:rsidP="00623080">
          <w:pPr>
            <w:pStyle w:val="a3"/>
            <w:jc w:val="center"/>
          </w:pPr>
          <w:r w:rsidRPr="007B5249">
            <w:rPr>
              <w:noProof/>
            </w:rPr>
            <w:drawing>
              <wp:inline distT="0" distB="0" distL="0" distR="0" wp14:anchorId="2663D474" wp14:editId="6D1F4179">
                <wp:extent cx="845688" cy="809702"/>
                <wp:effectExtent l="0" t="0" r="0" b="0"/>
                <wp:doc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D869F" w14:textId="77777777" w:rsidR="00CA2964" w:rsidRPr="00623080" w:rsidRDefault="00CA2964" w:rsidP="006230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959503">
    <w:abstractNumId w:val="7"/>
  </w:num>
  <w:num w:numId="2" w16cid:durableId="1604611172">
    <w:abstractNumId w:val="11"/>
  </w:num>
  <w:num w:numId="3" w16cid:durableId="624234367">
    <w:abstractNumId w:val="16"/>
  </w:num>
  <w:num w:numId="4" w16cid:durableId="622226185">
    <w:abstractNumId w:val="1"/>
  </w:num>
  <w:num w:numId="5" w16cid:durableId="1059789429">
    <w:abstractNumId w:val="14"/>
  </w:num>
  <w:num w:numId="6" w16cid:durableId="1911184380">
    <w:abstractNumId w:val="13"/>
  </w:num>
  <w:num w:numId="7" w16cid:durableId="1230723397">
    <w:abstractNumId w:val="17"/>
  </w:num>
  <w:num w:numId="8" w16cid:durableId="862671779">
    <w:abstractNumId w:val="20"/>
  </w:num>
  <w:num w:numId="9" w16cid:durableId="615410653">
    <w:abstractNumId w:val="0"/>
  </w:num>
  <w:num w:numId="10" w16cid:durableId="1182472134">
    <w:abstractNumId w:val="8"/>
  </w:num>
  <w:num w:numId="11" w16cid:durableId="697438704">
    <w:abstractNumId w:val="15"/>
  </w:num>
  <w:num w:numId="12" w16cid:durableId="438648231">
    <w:abstractNumId w:val="10"/>
  </w:num>
  <w:num w:numId="13" w16cid:durableId="1453135481">
    <w:abstractNumId w:val="12"/>
  </w:num>
  <w:num w:numId="14" w16cid:durableId="1213074060">
    <w:abstractNumId w:val="3"/>
  </w:num>
  <w:num w:numId="15" w16cid:durableId="1722291350">
    <w:abstractNumId w:val="2"/>
  </w:num>
  <w:num w:numId="16" w16cid:durableId="696125244">
    <w:abstractNumId w:val="18"/>
  </w:num>
  <w:num w:numId="17" w16cid:durableId="1770616500">
    <w:abstractNumId w:val="6"/>
  </w:num>
  <w:num w:numId="18" w16cid:durableId="547499309">
    <w:abstractNumId w:val="21"/>
  </w:num>
  <w:num w:numId="19" w16cid:durableId="1250432219">
    <w:abstractNumId w:val="5"/>
  </w:num>
  <w:num w:numId="20" w16cid:durableId="71390187">
    <w:abstractNumId w:val="9"/>
  </w:num>
  <w:num w:numId="21" w16cid:durableId="2049914870">
    <w:abstractNumId w:val="4"/>
  </w:num>
  <w:num w:numId="22" w16cid:durableId="12794066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03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0ADB"/>
    <w:rsid w:val="00103E50"/>
    <w:rsid w:val="00113E45"/>
    <w:rsid w:val="0011473D"/>
    <w:rsid w:val="00116EB6"/>
    <w:rsid w:val="00126371"/>
    <w:rsid w:val="00135F71"/>
    <w:rsid w:val="00137F82"/>
    <w:rsid w:val="00150DCC"/>
    <w:rsid w:val="001517B6"/>
    <w:rsid w:val="00161021"/>
    <w:rsid w:val="00170153"/>
    <w:rsid w:val="00173B58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22F4"/>
    <w:rsid w:val="00200411"/>
    <w:rsid w:val="00222186"/>
    <w:rsid w:val="002221C4"/>
    <w:rsid w:val="00240FAE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3456A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0700"/>
    <w:rsid w:val="003C674E"/>
    <w:rsid w:val="003D42F0"/>
    <w:rsid w:val="003E15F4"/>
    <w:rsid w:val="003E17EF"/>
    <w:rsid w:val="00417196"/>
    <w:rsid w:val="00426606"/>
    <w:rsid w:val="004273DA"/>
    <w:rsid w:val="004624A8"/>
    <w:rsid w:val="00472A9B"/>
    <w:rsid w:val="00490F12"/>
    <w:rsid w:val="00493315"/>
    <w:rsid w:val="004937CF"/>
    <w:rsid w:val="004A3335"/>
    <w:rsid w:val="004B3BDB"/>
    <w:rsid w:val="004B496F"/>
    <w:rsid w:val="004C0B98"/>
    <w:rsid w:val="004E2FC6"/>
    <w:rsid w:val="004F2ACB"/>
    <w:rsid w:val="004F2CB5"/>
    <w:rsid w:val="00511EBA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3080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15621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0088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14FA"/>
    <w:rsid w:val="00B76087"/>
    <w:rsid w:val="00B8376F"/>
    <w:rsid w:val="00B97893"/>
    <w:rsid w:val="00BA6CBE"/>
    <w:rsid w:val="00BB4E04"/>
    <w:rsid w:val="00BC1D05"/>
    <w:rsid w:val="00BD2DE7"/>
    <w:rsid w:val="00BD5ED7"/>
    <w:rsid w:val="00BF7F07"/>
    <w:rsid w:val="00C06100"/>
    <w:rsid w:val="00C11B46"/>
    <w:rsid w:val="00C1396D"/>
    <w:rsid w:val="00C25796"/>
    <w:rsid w:val="00C333F0"/>
    <w:rsid w:val="00C35A38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3EF5"/>
    <w:rsid w:val="00E92DA0"/>
    <w:rsid w:val="00E94782"/>
    <w:rsid w:val="00EA1D9B"/>
    <w:rsid w:val="00EA7804"/>
    <w:rsid w:val="00EA7908"/>
    <w:rsid w:val="00ED2CCF"/>
    <w:rsid w:val="00EE47B0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  <w:style w:type="table" w:styleId="aa">
    <w:name w:val="Table Grid"/>
    <w:basedOn w:val="a1"/>
    <w:uiPriority w:val="39"/>
    <w:rsid w:val="00623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4</cp:revision>
  <cp:lastPrinted>2016-02-10T07:25:00Z</cp:lastPrinted>
  <dcterms:created xsi:type="dcterms:W3CDTF">2026-03-05T10:27:00Z</dcterms:created>
  <dcterms:modified xsi:type="dcterms:W3CDTF">2026-03-05T10:28:00Z</dcterms:modified>
</cp:coreProperties>
</file>