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1841"/>
              <w:gridCol w:w="2552"/>
              <w:gridCol w:w="2744"/>
            </w:tblGrid>
            <w:tr w:rsidR="00071E59" w:rsidRPr="00E95E3F" w14:paraId="54EC4C51" w14:textId="77777777" w:rsidTr="0038684D">
              <w:trPr>
                <w:trHeight w:val="871"/>
              </w:trPr>
              <w:tc>
                <w:tcPr>
                  <w:tcW w:w="8155" w:type="dxa"/>
                  <w:gridSpan w:val="4"/>
                  <w:vAlign w:val="center"/>
                </w:tcPr>
                <w:p w14:paraId="01A1A950" w14:textId="77777777" w:rsidR="00071E59" w:rsidRDefault="00071E59" w:rsidP="00071E59">
                  <w:pPr>
                    <w:spacing w:line="260" w:lineRule="atLeast"/>
                    <w:ind w:right="-142"/>
                    <w:jc w:val="center"/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8528F6"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  <w:t xml:space="preserve">ΤΜΗΜΑ  </w:t>
                  </w:r>
                  <w:r w:rsidRPr="008528F6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ΑΛΙΕΙΑΣ &amp; ΥΔΑΤΟΚΑΛΛΙΕΡΓΕΙΩΝ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31E90EDF" w14:textId="77777777" w:rsidR="00071E59" w:rsidRPr="008528F6" w:rsidRDefault="00071E59" w:rsidP="00071E59">
                  <w:pPr>
                    <w:spacing w:line="260" w:lineRule="atLeast"/>
                    <w:ind w:right="-142"/>
                    <w:jc w:val="center"/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(για το Πρόγρ. Σπουδών Τεχνολογίας Αλιείας &amp; Υδατοκαλλιεργειών πρ. ΤΕΙ Δ.Ε.)</w:t>
                  </w:r>
                </w:p>
              </w:tc>
            </w:tr>
            <w:tr w:rsidR="00071E59" w:rsidRPr="00B92400" w14:paraId="5ED598CD" w14:textId="77777777" w:rsidTr="0038684D">
              <w:trPr>
                <w:trHeight w:val="254"/>
              </w:trPr>
              <w:tc>
                <w:tcPr>
                  <w:tcW w:w="2684" w:type="dxa"/>
                  <w:gridSpan w:val="2"/>
                </w:tcPr>
                <w:p w14:paraId="08389376" w14:textId="77777777" w:rsidR="00071E59" w:rsidRPr="008528F6" w:rsidRDefault="00071E59" w:rsidP="00071E59">
                  <w:pPr>
                    <w:spacing w:line="260" w:lineRule="atLeast"/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</w:pPr>
                  <w:r w:rsidRPr="008528F6"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  <w:t>Υπεύθυνος Πρακτικής Άσκησης Τμήματος:</w:t>
                  </w:r>
                </w:p>
              </w:tc>
              <w:tc>
                <w:tcPr>
                  <w:tcW w:w="5471" w:type="dxa"/>
                  <w:gridSpan w:val="2"/>
                </w:tcPr>
                <w:p w14:paraId="7D7DD15B" w14:textId="77777777" w:rsidR="00071E59" w:rsidRPr="008528F6" w:rsidRDefault="00071E59" w:rsidP="00071E59">
                  <w:pPr>
                    <w:spacing w:line="260" w:lineRule="atLeast"/>
                    <w:ind w:right="-142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8528F6">
                    <w:rPr>
                      <w:rFonts w:ascii="Calibri" w:hAnsi="Calibri" w:cs="Calibri"/>
                      <w:i/>
                      <w:iCs/>
                      <w:noProof/>
                      <w:sz w:val="22"/>
                      <w:szCs w:val="22"/>
                      <w:lang w:eastAsia="en-US"/>
                    </w:rPr>
                    <w:t>Βιδάλης Λ. Κοσμάς, Καθηγητής</w:t>
                  </w:r>
                </w:p>
              </w:tc>
            </w:tr>
            <w:tr w:rsidR="00071E59" w:rsidRPr="0066054B" w14:paraId="628642AA" w14:textId="77777777" w:rsidTr="0038684D">
              <w:trPr>
                <w:trHeight w:val="254"/>
              </w:trPr>
              <w:tc>
                <w:tcPr>
                  <w:tcW w:w="802" w:type="dxa"/>
                </w:tcPr>
                <w:p w14:paraId="4353DD58" w14:textId="77777777" w:rsidR="00071E59" w:rsidRPr="008528F6" w:rsidRDefault="00071E59" w:rsidP="00071E59">
                  <w:pPr>
                    <w:spacing w:line="260" w:lineRule="atLeast"/>
                    <w:ind w:right="-142"/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</w:pPr>
                  <w:r w:rsidRPr="008528F6">
                    <w:rPr>
                      <w:rFonts w:ascii="Calibri" w:hAnsi="Calibri" w:cs="Calibri"/>
                      <w:b/>
                      <w:sz w:val="22"/>
                      <w:szCs w:val="22"/>
                      <w:lang w:val="en-US" w:eastAsia="en-US"/>
                    </w:rPr>
                    <w:t>Email</w:t>
                  </w:r>
                  <w:r w:rsidRPr="008528F6"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508" w:type="dxa"/>
                  <w:gridSpan w:val="2"/>
                </w:tcPr>
                <w:p w14:paraId="035F4FE4" w14:textId="77777777" w:rsidR="00071E59" w:rsidRPr="008528F6" w:rsidRDefault="00071E59" w:rsidP="00071E59">
                  <w:pPr>
                    <w:spacing w:line="260" w:lineRule="atLeast"/>
                    <w:ind w:right="-142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8528F6">
                    <w:rPr>
                      <w:rFonts w:ascii="Calibri" w:hAnsi="Calibri" w:cs="Calibri"/>
                      <w:i/>
                      <w:iCs/>
                      <w:noProof/>
                      <w:sz w:val="22"/>
                      <w:szCs w:val="22"/>
                      <w:lang w:val="en-US" w:eastAsia="en-US"/>
                    </w:rPr>
                    <w:t>kvidalis</w:t>
                  </w:r>
                  <w:r w:rsidRPr="008528F6">
                    <w:rPr>
                      <w:rFonts w:ascii="Calibri" w:hAnsi="Calibri" w:cs="Calibri"/>
                      <w:i/>
                      <w:iCs/>
                      <w:noProof/>
                      <w:sz w:val="22"/>
                      <w:szCs w:val="22"/>
                      <w:lang w:eastAsia="en-US"/>
                    </w:rPr>
                    <w:t>@</w:t>
                  </w:r>
                  <w:r w:rsidRPr="008528F6">
                    <w:rPr>
                      <w:rFonts w:ascii="Calibri" w:hAnsi="Calibri" w:cs="Calibri"/>
                      <w:i/>
                      <w:iCs/>
                      <w:noProof/>
                      <w:sz w:val="22"/>
                      <w:szCs w:val="22"/>
                      <w:lang w:val="en-US" w:eastAsia="en-US"/>
                    </w:rPr>
                    <w:t>upatras</w:t>
                  </w:r>
                  <w:r w:rsidRPr="008528F6">
                    <w:rPr>
                      <w:rFonts w:ascii="Calibri" w:hAnsi="Calibri" w:cs="Calibri"/>
                      <w:i/>
                      <w:iCs/>
                      <w:noProof/>
                      <w:sz w:val="22"/>
                      <w:szCs w:val="22"/>
                      <w:lang w:eastAsia="en-US"/>
                    </w:rPr>
                    <w:t>.</w:t>
                  </w:r>
                  <w:r w:rsidRPr="008528F6">
                    <w:rPr>
                      <w:rFonts w:ascii="Calibri" w:hAnsi="Calibri" w:cs="Calibri"/>
                      <w:i/>
                      <w:iCs/>
                      <w:noProof/>
                      <w:sz w:val="22"/>
                      <w:szCs w:val="22"/>
                      <w:lang w:val="en-US" w:eastAsia="en-US"/>
                    </w:rPr>
                    <w:t>gr</w:t>
                  </w:r>
                </w:p>
              </w:tc>
              <w:tc>
                <w:tcPr>
                  <w:tcW w:w="2844" w:type="dxa"/>
                </w:tcPr>
                <w:p w14:paraId="7A8885E9" w14:textId="77777777" w:rsidR="00071E59" w:rsidRPr="0066054B" w:rsidRDefault="00071E59" w:rsidP="00071E59">
                  <w:pPr>
                    <w:spacing w:line="260" w:lineRule="atLeast"/>
                    <w:ind w:right="-142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B0FEDB5" w14:textId="4284D4CB" w:rsidR="00634105" w:rsidRPr="00E95E3F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84CBF" w:rsidRPr="00B92400" w14:paraId="2F5EA010" w14:textId="77777777" w:rsidTr="00AE0F2B">
        <w:trPr>
          <w:trHeight w:val="340"/>
        </w:trPr>
        <w:tc>
          <w:tcPr>
            <w:tcW w:w="2684" w:type="dxa"/>
            <w:gridSpan w:val="3"/>
          </w:tcPr>
          <w:p w14:paraId="5A3078E0" w14:textId="1E021B57" w:rsidR="00784CBF" w:rsidRPr="00BD4059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71" w:type="dxa"/>
            <w:gridSpan w:val="3"/>
          </w:tcPr>
          <w:p w14:paraId="00EA161A" w14:textId="1662CA74" w:rsidR="00784CBF" w:rsidRPr="00BD4059" w:rsidRDefault="00784CBF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</w:tcPr>
          <w:p w14:paraId="5C2F5DA1" w14:textId="0B1E9000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508" w:type="dxa"/>
            <w:gridSpan w:val="4"/>
          </w:tcPr>
          <w:p w14:paraId="2027CA56" w14:textId="51DFA089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844" w:type="dxa"/>
          </w:tcPr>
          <w:p w14:paraId="318A0322" w14:textId="77777777" w:rsidR="00634105" w:rsidRPr="00BD40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717C6" w14:paraId="2154AB59" w14:textId="77777777" w:rsidTr="00A20EBA">
        <w:trPr>
          <w:trHeight w:val="494"/>
        </w:trPr>
        <w:tc>
          <w:tcPr>
            <w:tcW w:w="2417" w:type="dxa"/>
            <w:gridSpan w:val="2"/>
          </w:tcPr>
          <w:p w14:paraId="214C2C26" w14:textId="77777777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</w:tcPr>
          <w:p w14:paraId="02466362" w14:textId="77777777" w:rsidR="00634105" w:rsidRPr="00BD40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</w:tcPr>
          <w:p w14:paraId="7A7CFD08" w14:textId="0637524A" w:rsidR="00634105" w:rsidRPr="00BD4059" w:rsidRDefault="00071E59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02</w:t>
            </w:r>
            <w:r w:rsidR="00FE7DBC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Μαρτίου</w:t>
            </w:r>
            <w:r w:rsidR="00BD4059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C423FB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14:paraId="615F5535" w14:textId="56FC2341" w:rsidR="00A20EBA" w:rsidRPr="00BD4059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5F6F8B71" w14:textId="77777777" w:rsidR="0025630B" w:rsidRPr="0025630B" w:rsidRDefault="0025630B" w:rsidP="005E780E">
      <w:pPr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ΠΑΡΑΤΑΣΗ ΠΡΟΘΕΣΜΙΑΣ ΥΠΟΒΟΛΗΣ ΑΙΤΗΣΕΩΝ ΓΙΑ ΘΕΣΕΙΣ ΠΡΑΚΤΙΚΗΣ ΑΣΚΗΣΗΣ</w:t>
      </w:r>
    </w:p>
    <w:p w14:paraId="613C60F6" w14:textId="56D93601" w:rsidR="0025630B" w:rsidRPr="0025630B" w:rsidRDefault="00071E59" w:rsidP="005E780E">
      <w:pPr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Pr="00071E59">
        <w:rPr>
          <w:rFonts w:ascii="Calibri" w:eastAsia="SimSun" w:hAnsi="Calibri" w:cs="Calibri"/>
          <w:b/>
          <w:bCs/>
          <w:sz w:val="22"/>
          <w:szCs w:val="22"/>
          <w:vertAlign w:val="superscript"/>
          <w:lang w:eastAsia="zh-CN"/>
        </w:rPr>
        <w:t>ης</w:t>
      </w: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ΑΝΑΚΟΙΝΩΣΗΣ </w:t>
      </w:r>
      <w:r w:rsidR="0025630B"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ΓΙΑ ΤΟ ΑΚΑΔ. ΕΤΟΣ 2025-2026</w:t>
      </w:r>
    </w:p>
    <w:p w14:paraId="6460964E" w14:textId="77777777" w:rsidR="0025630B" w:rsidRPr="0025630B" w:rsidRDefault="0025630B" w:rsidP="0025630B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374CD534" w14:textId="7C2199BA" w:rsidR="0025630B" w:rsidRPr="005E780E" w:rsidRDefault="0025630B" w:rsidP="005E780E">
      <w:pPr>
        <w:spacing w:before="24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  </w:t>
      </w:r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παράταση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προθεσμίας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υποβολής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αιτήσεων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για την Ανακοίνωση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θέσεων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Πρακτικής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Άσκησης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στα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πλαίσια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του προγράμματος «Πρακτική Άσκηση Πανεπιστημίου Πατρών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ακ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2021-2027), </w:t>
      </w:r>
    </w:p>
    <w:p w14:paraId="100DBA32" w14:textId="10FCD6BD" w:rsidR="0025630B" w:rsidRPr="0025630B" w:rsidRDefault="0025630B" w:rsidP="005E780E">
      <w:pPr>
        <w:spacing w:before="24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από </w:t>
      </w:r>
      <w:r w:rsidR="00071E59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Τρίτη</w:t>
      </w: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071E59">
        <w:rPr>
          <w:rFonts w:ascii="Calibri" w:eastAsia="SimSun" w:hAnsi="Calibri" w:cs="Calibri"/>
          <w:b/>
          <w:bCs/>
          <w:sz w:val="22"/>
          <w:szCs w:val="22"/>
          <w:lang w:eastAsia="zh-CN"/>
        </w:rPr>
        <w:t>03</w:t>
      </w: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/0</w:t>
      </w:r>
      <w:r w:rsidR="00071E59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/2026 σε </w:t>
      </w:r>
      <w:r w:rsidR="00071E59">
        <w:rPr>
          <w:rFonts w:ascii="Calibri" w:eastAsia="SimSun" w:hAnsi="Calibri" w:cs="Calibri"/>
          <w:b/>
          <w:bCs/>
          <w:sz w:val="22"/>
          <w:szCs w:val="22"/>
          <w:lang w:eastAsia="zh-CN"/>
        </w:rPr>
        <w:t>Δευτέρα 09</w:t>
      </w: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/0</w:t>
      </w:r>
      <w:r w:rsidR="00071E59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/2026 και ώρα 1</w:t>
      </w:r>
      <w:r w:rsidR="00071E59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071E59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071E59">
        <w:rPr>
          <w:rFonts w:ascii="Calibri" w:eastAsia="SimSun" w:hAnsi="Calibri" w:cs="Calibri"/>
          <w:b/>
          <w:bCs/>
          <w:sz w:val="22"/>
          <w:szCs w:val="22"/>
          <w:lang w:eastAsia="zh-CN"/>
        </w:rPr>
        <w:t>π</w:t>
      </w: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.μ. (Εκπρόθεσμες αιτήσεις θα απορρίπτονται).</w:t>
      </w:r>
    </w:p>
    <w:p w14:paraId="0BDB5260" w14:textId="7227FFDA" w:rsidR="0025630B" w:rsidRPr="0025630B" w:rsidRDefault="005E780E" w:rsidP="0025630B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>Π</w:t>
      </w:r>
      <w:r w:rsidR="0025630B"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ερισσότερες πληροφορίες στο επισυναπτόμενο αρχείο της Πρόσκλησης.</w:t>
      </w:r>
    </w:p>
    <w:p w14:paraId="77F3E717" w14:textId="77777777" w:rsidR="0025630B" w:rsidRDefault="0025630B" w:rsidP="0025630B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5D7DD5A1" w14:textId="77777777" w:rsidR="00071E59" w:rsidRPr="000C49C7" w:rsidRDefault="00071E59" w:rsidP="00071E59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0C49C7">
        <w:rPr>
          <w:rFonts w:ascii="Calibri" w:eastAsia="SimSun" w:hAnsi="Calibri" w:cs="Calibri"/>
          <w:b/>
          <w:bCs/>
          <w:sz w:val="22"/>
          <w:szCs w:val="22"/>
          <w:lang w:eastAsia="zh-CN"/>
        </w:rPr>
        <w:t>Ο Υπεύθυνος  Πρακτικής Άσκησης</w:t>
      </w:r>
      <w:r w:rsidRPr="000C49C7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Pr="000C49C7">
        <w:rPr>
          <w:rFonts w:ascii="Calibri" w:eastAsia="SimSun" w:hAnsi="Calibri" w:cs="Calibri"/>
          <w:sz w:val="22"/>
          <w:szCs w:val="22"/>
          <w:lang w:eastAsia="zh-CN"/>
        </w:rPr>
        <w:t>του Τμήματος Αλιείας &amp; Υδατοκαλλιεργειών</w:t>
      </w:r>
    </w:p>
    <w:p w14:paraId="3F797328" w14:textId="77777777" w:rsidR="00071E59" w:rsidRPr="000C49C7" w:rsidRDefault="00071E59" w:rsidP="00071E59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1438E10" w14:textId="77777777" w:rsidR="00071E59" w:rsidRPr="000C49C7" w:rsidRDefault="00071E59" w:rsidP="00071E59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07ADCF10" w14:textId="77777777" w:rsidR="00071E59" w:rsidRPr="000C49C7" w:rsidRDefault="00071E59" w:rsidP="00071E59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1ED44B9" w14:textId="77777777" w:rsidR="00071E59" w:rsidRPr="000C49C7" w:rsidRDefault="00071E59" w:rsidP="00071E59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7672319D" w14:textId="77777777" w:rsidR="00071E59" w:rsidRPr="000C49C7" w:rsidRDefault="00071E59" w:rsidP="00071E59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5E64E05" w14:textId="77777777" w:rsidR="00071E59" w:rsidRPr="000C49C7" w:rsidRDefault="00071E59" w:rsidP="00071E59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0C49C7">
        <w:rPr>
          <w:rFonts w:ascii="Calibri" w:eastAsia="SimSun" w:hAnsi="Calibri" w:cs="Calibri"/>
          <w:sz w:val="22"/>
          <w:szCs w:val="22"/>
          <w:lang w:eastAsia="zh-CN"/>
        </w:rPr>
        <w:t xml:space="preserve">Κ.Λ. </w:t>
      </w:r>
      <w:proofErr w:type="spellStart"/>
      <w:r w:rsidRPr="000C49C7">
        <w:rPr>
          <w:rFonts w:ascii="Calibri" w:eastAsia="SimSun" w:hAnsi="Calibri" w:cs="Calibri"/>
          <w:sz w:val="22"/>
          <w:szCs w:val="22"/>
          <w:lang w:eastAsia="zh-CN"/>
        </w:rPr>
        <w:t>Βιδάλης</w:t>
      </w:r>
      <w:proofErr w:type="spellEnd"/>
      <w:r w:rsidRPr="000C49C7">
        <w:rPr>
          <w:rFonts w:ascii="Calibri" w:eastAsia="SimSun" w:hAnsi="Calibri" w:cs="Calibri"/>
          <w:sz w:val="22"/>
          <w:szCs w:val="22"/>
          <w:lang w:eastAsia="zh-CN"/>
        </w:rPr>
        <w:t>,</w:t>
      </w:r>
    </w:p>
    <w:p w14:paraId="3F4BE491" w14:textId="77777777" w:rsidR="00071E59" w:rsidRPr="00ED0EBF" w:rsidRDefault="00071E59" w:rsidP="00071E59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0C49C7">
        <w:rPr>
          <w:rFonts w:ascii="Calibri" w:eastAsia="SimSun" w:hAnsi="Calibri" w:cs="Calibri"/>
          <w:sz w:val="22"/>
          <w:szCs w:val="22"/>
          <w:lang w:eastAsia="zh-CN"/>
        </w:rPr>
        <w:t>Καθηγητής</w:t>
      </w:r>
    </w:p>
    <w:p w14:paraId="77E9A206" w14:textId="77777777" w:rsidR="00071E59" w:rsidRPr="0025630B" w:rsidRDefault="00071E59" w:rsidP="0025630B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sectPr w:rsidR="00071E59" w:rsidRPr="0025630B" w:rsidSect="004C0268">
      <w:footerReference w:type="default" r:id="rId10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9D7E" w14:textId="77777777" w:rsidR="00441A84" w:rsidRDefault="00441A84" w:rsidP="00D36D17">
      <w:r>
        <w:separator/>
      </w:r>
    </w:p>
  </w:endnote>
  <w:endnote w:type="continuationSeparator" w:id="0">
    <w:p w14:paraId="0C4FC188" w14:textId="77777777" w:rsidR="00441A84" w:rsidRDefault="00441A84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77A9" w14:textId="77777777" w:rsidR="00441A84" w:rsidRDefault="00441A84" w:rsidP="00D36D17">
      <w:r>
        <w:separator/>
      </w:r>
    </w:p>
  </w:footnote>
  <w:footnote w:type="continuationSeparator" w:id="0">
    <w:p w14:paraId="449931E8" w14:textId="77777777" w:rsidR="00441A84" w:rsidRDefault="00441A84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25596"/>
    <w:multiLevelType w:val="hybridMultilevel"/>
    <w:tmpl w:val="D938E8C2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A44C74D6"/>
    <w:lvl w:ilvl="0" w:tplc="1212A7F2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5943445">
    <w:abstractNumId w:val="0"/>
  </w:num>
  <w:num w:numId="2" w16cid:durableId="643050326">
    <w:abstractNumId w:val="9"/>
  </w:num>
  <w:num w:numId="3" w16cid:durableId="215556643">
    <w:abstractNumId w:val="3"/>
  </w:num>
  <w:num w:numId="4" w16cid:durableId="1269851126">
    <w:abstractNumId w:val="6"/>
  </w:num>
  <w:num w:numId="5" w16cid:durableId="368727536">
    <w:abstractNumId w:val="2"/>
  </w:num>
  <w:num w:numId="6" w16cid:durableId="304480581">
    <w:abstractNumId w:val="0"/>
  </w:num>
  <w:num w:numId="7" w16cid:durableId="141389114">
    <w:abstractNumId w:val="10"/>
  </w:num>
  <w:num w:numId="8" w16cid:durableId="965282164">
    <w:abstractNumId w:val="1"/>
  </w:num>
  <w:num w:numId="9" w16cid:durableId="1841383389">
    <w:abstractNumId w:val="5"/>
  </w:num>
  <w:num w:numId="10" w16cid:durableId="2005626710">
    <w:abstractNumId w:val="7"/>
  </w:num>
  <w:num w:numId="11" w16cid:durableId="626358614">
    <w:abstractNumId w:val="8"/>
  </w:num>
  <w:num w:numId="12" w16cid:durableId="42323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159E1"/>
    <w:rsid w:val="0003291C"/>
    <w:rsid w:val="00043261"/>
    <w:rsid w:val="00052206"/>
    <w:rsid w:val="0006165A"/>
    <w:rsid w:val="000706C7"/>
    <w:rsid w:val="00071E59"/>
    <w:rsid w:val="00076387"/>
    <w:rsid w:val="00082D37"/>
    <w:rsid w:val="00090C32"/>
    <w:rsid w:val="00097E50"/>
    <w:rsid w:val="000A6AA9"/>
    <w:rsid w:val="000B20CA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B664F"/>
    <w:rsid w:val="001B7177"/>
    <w:rsid w:val="001C0DCC"/>
    <w:rsid w:val="001C5544"/>
    <w:rsid w:val="001C717B"/>
    <w:rsid w:val="001D5111"/>
    <w:rsid w:val="001E7BC7"/>
    <w:rsid w:val="001F0AAB"/>
    <w:rsid w:val="001F0E38"/>
    <w:rsid w:val="001F220F"/>
    <w:rsid w:val="001F525E"/>
    <w:rsid w:val="001F7A2E"/>
    <w:rsid w:val="00201083"/>
    <w:rsid w:val="00210940"/>
    <w:rsid w:val="0022603E"/>
    <w:rsid w:val="002517DA"/>
    <w:rsid w:val="0025630B"/>
    <w:rsid w:val="002659E6"/>
    <w:rsid w:val="00273F26"/>
    <w:rsid w:val="002768AE"/>
    <w:rsid w:val="00280A9F"/>
    <w:rsid w:val="00287DDA"/>
    <w:rsid w:val="0029697E"/>
    <w:rsid w:val="002B4817"/>
    <w:rsid w:val="002D222E"/>
    <w:rsid w:val="002E1A66"/>
    <w:rsid w:val="002E7890"/>
    <w:rsid w:val="00300326"/>
    <w:rsid w:val="00311670"/>
    <w:rsid w:val="00313DDB"/>
    <w:rsid w:val="0031416B"/>
    <w:rsid w:val="00323A04"/>
    <w:rsid w:val="003413F5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41A84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684"/>
    <w:rsid w:val="00590E0C"/>
    <w:rsid w:val="0059745C"/>
    <w:rsid w:val="005A64C1"/>
    <w:rsid w:val="005B36EA"/>
    <w:rsid w:val="005B6E81"/>
    <w:rsid w:val="005C083E"/>
    <w:rsid w:val="005C5FEC"/>
    <w:rsid w:val="005C7B08"/>
    <w:rsid w:val="005D2283"/>
    <w:rsid w:val="005D6F5A"/>
    <w:rsid w:val="005E780E"/>
    <w:rsid w:val="00601068"/>
    <w:rsid w:val="006019F2"/>
    <w:rsid w:val="00603B91"/>
    <w:rsid w:val="006153A9"/>
    <w:rsid w:val="0062183C"/>
    <w:rsid w:val="00626FA9"/>
    <w:rsid w:val="00634105"/>
    <w:rsid w:val="00634B5F"/>
    <w:rsid w:val="006413DD"/>
    <w:rsid w:val="006430C8"/>
    <w:rsid w:val="00646911"/>
    <w:rsid w:val="00655690"/>
    <w:rsid w:val="00655D22"/>
    <w:rsid w:val="00656244"/>
    <w:rsid w:val="0066054B"/>
    <w:rsid w:val="00670245"/>
    <w:rsid w:val="006717C6"/>
    <w:rsid w:val="00674746"/>
    <w:rsid w:val="00684881"/>
    <w:rsid w:val="0068494F"/>
    <w:rsid w:val="006A2ECE"/>
    <w:rsid w:val="006A6F6C"/>
    <w:rsid w:val="006B5E55"/>
    <w:rsid w:val="006C07B9"/>
    <w:rsid w:val="006C218E"/>
    <w:rsid w:val="006F154F"/>
    <w:rsid w:val="006F599F"/>
    <w:rsid w:val="007223ED"/>
    <w:rsid w:val="007304EA"/>
    <w:rsid w:val="0073604C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31513"/>
    <w:rsid w:val="00856643"/>
    <w:rsid w:val="00856FD3"/>
    <w:rsid w:val="00875ED0"/>
    <w:rsid w:val="00883816"/>
    <w:rsid w:val="008A036B"/>
    <w:rsid w:val="008A29EE"/>
    <w:rsid w:val="008E6CE4"/>
    <w:rsid w:val="009033BB"/>
    <w:rsid w:val="00914B72"/>
    <w:rsid w:val="0093125E"/>
    <w:rsid w:val="00932C01"/>
    <w:rsid w:val="00940EA7"/>
    <w:rsid w:val="0094322A"/>
    <w:rsid w:val="00945B52"/>
    <w:rsid w:val="009462FC"/>
    <w:rsid w:val="0095206F"/>
    <w:rsid w:val="00961382"/>
    <w:rsid w:val="00961F17"/>
    <w:rsid w:val="00967152"/>
    <w:rsid w:val="00967E0A"/>
    <w:rsid w:val="00984BBA"/>
    <w:rsid w:val="009A454E"/>
    <w:rsid w:val="009B49AC"/>
    <w:rsid w:val="009C7D13"/>
    <w:rsid w:val="009D3F71"/>
    <w:rsid w:val="009E225E"/>
    <w:rsid w:val="009E72AF"/>
    <w:rsid w:val="00A013CC"/>
    <w:rsid w:val="00A01B07"/>
    <w:rsid w:val="00A15A56"/>
    <w:rsid w:val="00A16584"/>
    <w:rsid w:val="00A1733E"/>
    <w:rsid w:val="00A20EBA"/>
    <w:rsid w:val="00A61D5D"/>
    <w:rsid w:val="00A649C7"/>
    <w:rsid w:val="00A7142D"/>
    <w:rsid w:val="00A730CD"/>
    <w:rsid w:val="00A8471D"/>
    <w:rsid w:val="00A945B6"/>
    <w:rsid w:val="00A96681"/>
    <w:rsid w:val="00AA583F"/>
    <w:rsid w:val="00AC28A3"/>
    <w:rsid w:val="00AD2E0C"/>
    <w:rsid w:val="00AE0F2B"/>
    <w:rsid w:val="00AE4D56"/>
    <w:rsid w:val="00AE566B"/>
    <w:rsid w:val="00AF08FE"/>
    <w:rsid w:val="00B007D2"/>
    <w:rsid w:val="00B02299"/>
    <w:rsid w:val="00B32570"/>
    <w:rsid w:val="00B4500E"/>
    <w:rsid w:val="00B65F7F"/>
    <w:rsid w:val="00B9078D"/>
    <w:rsid w:val="00B92400"/>
    <w:rsid w:val="00B9337A"/>
    <w:rsid w:val="00BB4FA1"/>
    <w:rsid w:val="00BC5319"/>
    <w:rsid w:val="00BD0C53"/>
    <w:rsid w:val="00BD210A"/>
    <w:rsid w:val="00BD4059"/>
    <w:rsid w:val="00BE09B4"/>
    <w:rsid w:val="00C041B5"/>
    <w:rsid w:val="00C1058C"/>
    <w:rsid w:val="00C15F3B"/>
    <w:rsid w:val="00C27BF0"/>
    <w:rsid w:val="00C367ED"/>
    <w:rsid w:val="00C423FB"/>
    <w:rsid w:val="00C55B50"/>
    <w:rsid w:val="00C61B5B"/>
    <w:rsid w:val="00CA0DC8"/>
    <w:rsid w:val="00CA2BE8"/>
    <w:rsid w:val="00CB1D53"/>
    <w:rsid w:val="00CC2DAB"/>
    <w:rsid w:val="00CE18BB"/>
    <w:rsid w:val="00CE395A"/>
    <w:rsid w:val="00CF2FFE"/>
    <w:rsid w:val="00D23117"/>
    <w:rsid w:val="00D250E8"/>
    <w:rsid w:val="00D26796"/>
    <w:rsid w:val="00D36D17"/>
    <w:rsid w:val="00D36EAD"/>
    <w:rsid w:val="00D4373E"/>
    <w:rsid w:val="00D72E62"/>
    <w:rsid w:val="00D85055"/>
    <w:rsid w:val="00D96AD0"/>
    <w:rsid w:val="00DA7008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14C98"/>
    <w:rsid w:val="00E257E2"/>
    <w:rsid w:val="00E32AB8"/>
    <w:rsid w:val="00E34836"/>
    <w:rsid w:val="00E403F4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87458"/>
    <w:rsid w:val="00E95E3F"/>
    <w:rsid w:val="00ED40B8"/>
    <w:rsid w:val="00EE7816"/>
    <w:rsid w:val="00EF14C6"/>
    <w:rsid w:val="00F16560"/>
    <w:rsid w:val="00F22F2E"/>
    <w:rsid w:val="00F23754"/>
    <w:rsid w:val="00F27730"/>
    <w:rsid w:val="00F31720"/>
    <w:rsid w:val="00F32150"/>
    <w:rsid w:val="00F34E47"/>
    <w:rsid w:val="00F35B37"/>
    <w:rsid w:val="00F40B97"/>
    <w:rsid w:val="00F57FC7"/>
    <w:rsid w:val="00F75B40"/>
    <w:rsid w:val="00F86646"/>
    <w:rsid w:val="00FA5368"/>
    <w:rsid w:val="00FB17F8"/>
    <w:rsid w:val="00FC1781"/>
    <w:rsid w:val="00FD7734"/>
    <w:rsid w:val="00FE0E58"/>
    <w:rsid w:val="00FE7906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paragraph" w:styleId="ae">
    <w:name w:val="endnote text"/>
    <w:basedOn w:val="a"/>
    <w:link w:val="Char4"/>
    <w:rsid w:val="00210940"/>
    <w:rPr>
      <w:sz w:val="20"/>
      <w:szCs w:val="20"/>
    </w:rPr>
  </w:style>
  <w:style w:type="character" w:customStyle="1" w:styleId="Char4">
    <w:name w:val="Κείμενο σημείωσης τέλους Char"/>
    <w:basedOn w:val="a0"/>
    <w:link w:val="ae"/>
    <w:rsid w:val="00210940"/>
  </w:style>
  <w:style w:type="character" w:styleId="af">
    <w:name w:val="endnote reference"/>
    <w:basedOn w:val="a0"/>
    <w:rsid w:val="00210940"/>
    <w:rPr>
      <w:vertAlign w:val="superscript"/>
    </w:rPr>
  </w:style>
  <w:style w:type="character" w:styleId="af0">
    <w:name w:val="Unresolved Mention"/>
    <w:basedOn w:val="a0"/>
    <w:uiPriority w:val="99"/>
    <w:semiHidden/>
    <w:unhideWhenUsed/>
    <w:rsid w:val="0021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AB55-0FFF-4339-BD61-D0CFDF99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3</cp:revision>
  <cp:lastPrinted>2019-11-27T10:46:00Z</cp:lastPrinted>
  <dcterms:created xsi:type="dcterms:W3CDTF">2026-03-02T12:06:00Z</dcterms:created>
  <dcterms:modified xsi:type="dcterms:W3CDTF">2026-03-02T12:10:00Z</dcterms:modified>
</cp:coreProperties>
</file>