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180C" w14:textId="77777777" w:rsidR="00A91E19" w:rsidRPr="002A12D1" w:rsidRDefault="00A91E1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522"/>
        <w:gridCol w:w="713"/>
        <w:gridCol w:w="1658"/>
        <w:gridCol w:w="2845"/>
      </w:tblGrid>
      <w:tr w:rsidR="00634105" w:rsidRPr="002A12D1" w14:paraId="7A392BDD" w14:textId="77777777" w:rsidTr="00A91E19">
        <w:trPr>
          <w:trHeight w:val="1920"/>
        </w:trPr>
        <w:tc>
          <w:tcPr>
            <w:tcW w:w="2939" w:type="dxa"/>
            <w:gridSpan w:val="3"/>
            <w:shd w:val="clear" w:color="auto" w:fill="auto"/>
            <w:vAlign w:val="center"/>
          </w:tcPr>
          <w:p w14:paraId="488A020B" w14:textId="77777777" w:rsidR="00634105" w:rsidRPr="002A12D1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A12D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717D44EC" w14:textId="77777777" w:rsidR="00634105" w:rsidRPr="002A12D1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2A12D1" w:rsidRDefault="00875ED0" w:rsidP="0066054B">
            <w:pPr>
              <w:spacing w:line="260" w:lineRule="atLeast"/>
              <w:ind w:right="-14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A12D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2A12D1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Pr="002A12D1" w:rsidRDefault="00784CBF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A12D1">
              <w:rPr>
                <w:rFonts w:asciiTheme="minorHAnsi" w:hAnsiTheme="minorHAnsi" w:cstheme="minorHAnsi"/>
                <w:b/>
                <w:lang w:eastAsia="en-US"/>
              </w:rPr>
              <w:t xml:space="preserve">ΠΡΑΚΤΙΚΗ </w:t>
            </w:r>
            <w:r w:rsidR="0006165A" w:rsidRPr="002A12D1">
              <w:rPr>
                <w:rFonts w:asciiTheme="minorHAnsi" w:hAnsiTheme="minorHAnsi" w:cstheme="minorHAnsi"/>
                <w:b/>
                <w:lang w:val="en-US" w:eastAsia="en-US"/>
              </w:rPr>
              <w:t>A</w:t>
            </w:r>
            <w:r w:rsidRPr="002A12D1">
              <w:rPr>
                <w:rFonts w:asciiTheme="minorHAnsi" w:hAnsiTheme="minorHAnsi" w:cstheme="minorHAnsi"/>
                <w:b/>
                <w:lang w:eastAsia="en-US"/>
              </w:rPr>
              <w:t xml:space="preserve">ΣΚΗΣΗ </w:t>
            </w:r>
            <w:r w:rsidR="005826E4" w:rsidRPr="002A12D1">
              <w:rPr>
                <w:rFonts w:asciiTheme="minorHAnsi" w:hAnsiTheme="minorHAnsi" w:cstheme="minorHAnsi"/>
                <w:b/>
                <w:lang w:eastAsia="en-US"/>
              </w:rPr>
              <w:t xml:space="preserve">ΤΡΙΤΟΒΑΘΜΙΑΣ ΕΚΠΑΙΔΕΥΣΗΣ </w:t>
            </w:r>
            <w:r w:rsidRPr="002A12D1">
              <w:rPr>
                <w:rFonts w:asciiTheme="minorHAnsi" w:hAnsiTheme="minorHAnsi" w:cstheme="minorHAns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2A12D1" w:rsidRDefault="00383C73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2A12D1">
              <w:rPr>
                <w:rFonts w:asciiTheme="minorHAnsi" w:hAnsiTheme="minorHAnsi" w:cstheme="minorHAnsi"/>
                <w:b/>
                <w:lang w:eastAsia="en-US"/>
              </w:rPr>
              <w:t xml:space="preserve">AK. ΕΤΩΝ </w:t>
            </w:r>
            <w:r w:rsidR="0073604C" w:rsidRPr="002A12D1">
              <w:rPr>
                <w:rFonts w:asciiTheme="minorHAnsi" w:hAnsiTheme="minorHAnsi" w:cstheme="minorHAns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2A12D1" w:rsidRDefault="00634105" w:rsidP="001C5544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634105" w:rsidRPr="002A12D1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22EC2D7F" w:rsidR="00634105" w:rsidRPr="002A12D1" w:rsidRDefault="00634105" w:rsidP="00245EDD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A12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ΤΜΗΜΑ</w:t>
            </w:r>
            <w:r w:rsidR="00E80DEE" w:rsidRPr="002A12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ΕΠΙΣΤΗΜΗΣ ΚΑΙ ΤΕΧΝΟΛΟΓΙΑΣ ΤΡΟΦΙΜΩΝ </w:t>
            </w:r>
            <w:r w:rsidR="00245EDD" w:rsidRPr="002A12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(ΠΡΩΗΝ ΔΙΟΙΚΗΣΗΣ   ΕΠΙΧΕΙΡΗΣΕΩΝ ΑΓΡΟΤΙΚΩΝ ΠΡΟΊΟΝΤΩΝ ΚΑΙ ΤΡΟΦΙΜΩΝ)</w:t>
            </w:r>
          </w:p>
        </w:tc>
      </w:tr>
      <w:tr w:rsidR="00784CBF" w:rsidRPr="002A12D1" w14:paraId="2F5EA010" w14:textId="77777777" w:rsidTr="00A91E19">
        <w:trPr>
          <w:trHeight w:val="254"/>
        </w:trPr>
        <w:tc>
          <w:tcPr>
            <w:tcW w:w="3652" w:type="dxa"/>
            <w:gridSpan w:val="4"/>
            <w:shd w:val="clear" w:color="auto" w:fill="auto"/>
          </w:tcPr>
          <w:p w14:paraId="5A3078E0" w14:textId="66AC36E9" w:rsidR="00784CBF" w:rsidRPr="002A12D1" w:rsidRDefault="00784CBF" w:rsidP="0066054B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A12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2A12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2A12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2A12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2A12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Pr="002A12D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03" w:type="dxa"/>
            <w:gridSpan w:val="2"/>
            <w:shd w:val="clear" w:color="auto" w:fill="auto"/>
          </w:tcPr>
          <w:p w14:paraId="00EA161A" w14:textId="561A7515" w:rsidR="00784CBF" w:rsidRPr="002A12D1" w:rsidRDefault="00E80DEE" w:rsidP="00784CBF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2A12D1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eastAsia="en-US"/>
              </w:rPr>
              <w:t>Μπεληγιάννης Γρηγόριος</w:t>
            </w:r>
          </w:p>
        </w:tc>
      </w:tr>
      <w:tr w:rsidR="00634105" w:rsidRPr="002A12D1" w14:paraId="16A70A8B" w14:textId="77777777" w:rsidTr="00A91E19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2A12D1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A12D1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1FC3A578" w:rsidR="00634105" w:rsidRPr="002A12D1" w:rsidRDefault="00E80DEE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 w:eastAsia="en-US"/>
              </w:rPr>
            </w:pPr>
            <w:r w:rsidRPr="002A12D1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eastAsia="en-US"/>
              </w:rPr>
              <w:t>gbeligia@upatras.gr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2A12D1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2A12D1" w14:paraId="2154AB59" w14:textId="77777777" w:rsidTr="00A91E19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2A12D1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2A12D1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78F4A521" w:rsidR="00634105" w:rsidRPr="002A12D1" w:rsidRDefault="00717497" w:rsidP="000D7AD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2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Απριλίου</w:t>
            </w:r>
            <w:r w:rsidR="00784CBF" w:rsidRPr="002A12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73604C" w:rsidRPr="002A12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2A12D1" w:rsidRDefault="00A20EBA" w:rsidP="000D7AD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2A12D1" w:rsidRDefault="00634105" w:rsidP="00967152">
      <w:pPr>
        <w:rPr>
          <w:rFonts w:asciiTheme="minorHAnsi" w:hAnsiTheme="minorHAnsi" w:cstheme="minorHAnsi"/>
          <w:b/>
          <w:sz w:val="22"/>
          <w:szCs w:val="22"/>
        </w:rPr>
      </w:pPr>
    </w:p>
    <w:p w14:paraId="241DB1FB" w14:textId="5787CEFF" w:rsidR="00784CBF" w:rsidRPr="005E7592" w:rsidRDefault="00717497" w:rsidP="00A20EBA">
      <w:pPr>
        <w:jc w:val="center"/>
        <w:rPr>
          <w:rFonts w:ascii="Calibri" w:eastAsia="Calibri" w:hAnsi="Calibri" w:cs="Calibri"/>
          <w:b/>
          <w:lang w:eastAsia="en-US"/>
        </w:rPr>
      </w:pPr>
      <w:r w:rsidRPr="005E7592">
        <w:rPr>
          <w:rFonts w:ascii="Calibri" w:eastAsia="Calibri" w:hAnsi="Calibri" w:cs="Calibri"/>
          <w:b/>
          <w:lang w:eastAsia="en-US"/>
        </w:rPr>
        <w:t>2</w:t>
      </w:r>
      <w:r w:rsidRPr="005E7592">
        <w:rPr>
          <w:rFonts w:ascii="Calibri" w:eastAsia="Calibri" w:hAnsi="Calibri" w:cs="Calibri"/>
          <w:b/>
          <w:vertAlign w:val="superscript"/>
          <w:lang w:eastAsia="en-US"/>
        </w:rPr>
        <w:t>η</w:t>
      </w:r>
      <w:r w:rsidRPr="005E7592">
        <w:rPr>
          <w:rFonts w:ascii="Calibri" w:eastAsia="Calibri" w:hAnsi="Calibri" w:cs="Calibri"/>
          <w:b/>
          <w:lang w:eastAsia="en-US"/>
        </w:rPr>
        <w:t xml:space="preserve"> </w:t>
      </w:r>
      <w:r w:rsidR="00E75CBD" w:rsidRPr="005E7592">
        <w:rPr>
          <w:rFonts w:ascii="Calibri" w:eastAsia="Calibri" w:hAnsi="Calibri" w:cs="Calibri"/>
          <w:b/>
          <w:lang w:eastAsia="en-US"/>
        </w:rPr>
        <w:t>ΑΝΑΚΟΙΝΩΣΗ ΥΠΟΒΟΛΗΣ</w:t>
      </w:r>
      <w:r w:rsidR="00784CBF" w:rsidRPr="005E7592">
        <w:rPr>
          <w:rFonts w:ascii="Calibri" w:eastAsia="Calibri" w:hAnsi="Calibri" w:cs="Calibri"/>
          <w:b/>
          <w:lang w:eastAsia="en-US"/>
        </w:rPr>
        <w:t xml:space="preserve"> </w:t>
      </w:r>
      <w:r w:rsidR="00E75CBD" w:rsidRPr="005E7592">
        <w:rPr>
          <w:rFonts w:ascii="Calibri" w:eastAsia="Calibri" w:hAnsi="Calibri" w:cs="Calibri"/>
          <w:b/>
          <w:lang w:eastAsia="en-US"/>
        </w:rPr>
        <w:t xml:space="preserve">ΑΙΤΗΣΕΩΝ ΓΙΑ ΣΥΜΜΕΤΟΧΗ ΣΤΟ ΜΑΘΗΜΑ ΤΗΣ </w:t>
      </w:r>
      <w:r w:rsidR="00784CBF" w:rsidRPr="005E7592">
        <w:rPr>
          <w:rFonts w:ascii="Calibri" w:eastAsia="Calibri" w:hAnsi="Calibri" w:cs="Calibri"/>
          <w:b/>
          <w:lang w:eastAsia="en-US"/>
        </w:rPr>
        <w:t>ΠΡΑΚΤΙΚΗΣ ΑΣΚΗΣΗΣ</w:t>
      </w:r>
      <w:r w:rsidR="00E75CBD" w:rsidRPr="005E7592">
        <w:rPr>
          <w:rFonts w:ascii="Calibri" w:eastAsia="Calibri" w:hAnsi="Calibri" w:cs="Calibri"/>
          <w:b/>
          <w:lang w:eastAsia="en-US"/>
        </w:rPr>
        <w:t xml:space="preserve"> </w:t>
      </w:r>
    </w:p>
    <w:p w14:paraId="583BD51A" w14:textId="77777777" w:rsidR="00E75CBD" w:rsidRPr="005E7592" w:rsidRDefault="00E75CBD" w:rsidP="00A20EBA">
      <w:pPr>
        <w:jc w:val="center"/>
        <w:rPr>
          <w:rFonts w:ascii="Calibri" w:eastAsia="Calibri" w:hAnsi="Calibri" w:cs="Calibri"/>
          <w:b/>
          <w:lang w:eastAsia="en-US"/>
        </w:rPr>
      </w:pPr>
    </w:p>
    <w:p w14:paraId="16F7B91C" w14:textId="3276E8A5" w:rsidR="00634105" w:rsidRPr="005E7592" w:rsidRDefault="00784CBF" w:rsidP="00A20EBA">
      <w:pPr>
        <w:jc w:val="center"/>
        <w:rPr>
          <w:rFonts w:ascii="Calibri" w:eastAsia="Calibri" w:hAnsi="Calibri" w:cs="Calibri"/>
          <w:b/>
          <w:lang w:eastAsia="en-US"/>
        </w:rPr>
      </w:pPr>
      <w:r w:rsidRPr="005E7592">
        <w:rPr>
          <w:rFonts w:ascii="Calibri" w:eastAsia="Calibri" w:hAnsi="Calibri" w:cs="Calibri"/>
          <w:b/>
          <w:lang w:eastAsia="en-US"/>
        </w:rPr>
        <w:t>ΓΙΑ ΤΟ ΑΚΑΔ. ΕΤΟΣ 202</w:t>
      </w:r>
      <w:r w:rsidR="0073604C" w:rsidRPr="005E7592">
        <w:rPr>
          <w:rFonts w:ascii="Calibri" w:eastAsia="Calibri" w:hAnsi="Calibri" w:cs="Calibri"/>
          <w:b/>
          <w:lang w:eastAsia="en-US"/>
        </w:rPr>
        <w:t>4</w:t>
      </w:r>
      <w:r w:rsidRPr="005E7592">
        <w:rPr>
          <w:rFonts w:ascii="Calibri" w:eastAsia="Calibri" w:hAnsi="Calibri" w:cs="Calibri"/>
          <w:b/>
          <w:lang w:eastAsia="en-US"/>
        </w:rPr>
        <w:t>-202</w:t>
      </w:r>
      <w:r w:rsidR="0073604C" w:rsidRPr="005E7592">
        <w:rPr>
          <w:rFonts w:ascii="Calibri" w:eastAsia="Calibri" w:hAnsi="Calibri" w:cs="Calibri"/>
          <w:b/>
          <w:lang w:eastAsia="en-US"/>
        </w:rPr>
        <w:t>5</w:t>
      </w:r>
    </w:p>
    <w:p w14:paraId="236FF681" w14:textId="77777777" w:rsidR="00967152" w:rsidRPr="005E7592" w:rsidRDefault="00967152" w:rsidP="00001E64">
      <w:pPr>
        <w:spacing w:after="12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0340E56" w14:textId="06974304" w:rsidR="00E80DEE" w:rsidRPr="005E7592" w:rsidRDefault="00784CBF" w:rsidP="00E80DEE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«</w:t>
      </w:r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6020851</w:t>
      </w:r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,</w:t>
      </w:r>
      <w:r w:rsidR="000706C7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+</w:t>
      </w:r>
      <w:r w:rsidR="00496EA4" w:rsidRPr="005E7592">
        <w:rPr>
          <w:rFonts w:ascii="Calibri" w:eastAsia="SimSun" w:hAnsi="Calibri" w:cs="Calibr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. Στο πλαίσιο αυτού </w:t>
      </w:r>
      <w:r w:rsidR="00245EDD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σαράντα οκτώ </w:t>
      </w:r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>τεταρτοετείς φοιτήτριες/</w:t>
      </w:r>
      <w:proofErr w:type="spellStart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>ές</w:t>
      </w:r>
      <w:proofErr w:type="spellEnd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>πεμπτοετείς</w:t>
      </w:r>
      <w:proofErr w:type="spellEnd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φοιτήτριες/</w:t>
      </w:r>
      <w:proofErr w:type="spellStart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>ές</w:t>
      </w:r>
      <w:proofErr w:type="spellEnd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και επί </w:t>
      </w:r>
      <w:proofErr w:type="spellStart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>πτυχίω</w:t>
      </w:r>
      <w:proofErr w:type="spellEnd"/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Ιδιωτικούς ή Δημόσιους Φορείς Απασχόλησης, σε θέσεις σχετικές με τα γνωστικά αντικείμενα του Τμήματος σε πανελλήνια κλίμακα</w:t>
      </w:r>
      <w:r w:rsidR="00E80DEE" w:rsidRPr="005E7592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14:paraId="78DD7498" w14:textId="3B16A9B4" w:rsidR="00A20EBA" w:rsidRPr="005E7592" w:rsidRDefault="00E80DEE" w:rsidP="00001E64">
      <w:pPr>
        <w:spacing w:after="120"/>
        <w:jc w:val="both"/>
        <w:rPr>
          <w:rFonts w:ascii="Calibri" w:eastAsia="SimSun" w:hAnsi="Calibri" w:cs="Calibri"/>
          <w:b/>
          <w:bCs/>
          <w:color w:val="FF0000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Η υποχρεωτική διάρκεια της Πρακτικής Άσκησης ορίζεται σε δύο (2) μήνες</w:t>
      </w:r>
      <w:r w:rsidR="002B5ED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μέσα στο παρακάτω διάστημα:</w:t>
      </w: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5E7592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5E7592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6614B16" w:rsidR="00784CBF" w:rsidRPr="005E7592" w:rsidRDefault="00E80DEE" w:rsidP="001304F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01/07/2025</w:t>
            </w:r>
          </w:p>
        </w:tc>
      </w:tr>
      <w:tr w:rsidR="00784CBF" w:rsidRPr="005E7592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5E7592" w:rsidRDefault="00784CBF" w:rsidP="00E23572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0D4A3052" w:rsidR="00784CBF" w:rsidRPr="005E7592" w:rsidRDefault="00E80DEE" w:rsidP="00245EDD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3</w:t>
            </w:r>
            <w:r w:rsidR="00245EDD"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1</w:t>
            </w: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/0</w:t>
            </w:r>
            <w:r w:rsidR="00245EDD"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8</w:t>
            </w: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/2025</w:t>
            </w:r>
          </w:p>
        </w:tc>
      </w:tr>
      <w:bookmarkEnd w:id="0"/>
    </w:tbl>
    <w:p w14:paraId="777718C2" w14:textId="77777777" w:rsidR="00784CBF" w:rsidRPr="005E759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27D9FE74" w14:textId="4ED62AD0" w:rsidR="00E51EEB" w:rsidRPr="005E7592" w:rsidRDefault="00E51EEB" w:rsidP="00E51EEB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Προβλέπεται μηνιαία αμοιβή </w:t>
      </w:r>
      <w:r w:rsidR="009C7D13" w:rsidRPr="005E7592">
        <w:rPr>
          <w:rFonts w:ascii="Calibri" w:eastAsia="SimSun" w:hAnsi="Calibri" w:cs="Calibri"/>
          <w:sz w:val="22"/>
          <w:szCs w:val="22"/>
          <w:lang w:eastAsia="zh-CN"/>
        </w:rPr>
        <w:t>35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5E7592" w:rsidRDefault="00E51EEB" w:rsidP="00E51EEB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α’</w:t>
      </w: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</w:t>
      </w:r>
      <w:r w:rsidR="00E851B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β</w:t>
      </w: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0626D06B" w:rsidR="00603B91" w:rsidRPr="005E759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71749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03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71749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έως </w:t>
      </w:r>
      <w:r w:rsidR="0071749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14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/</w:t>
      </w:r>
      <w:r w:rsidR="001229F1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0</w:t>
      </w:r>
      <w:r w:rsidR="00717497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4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/202</w:t>
      </w:r>
      <w:r w:rsidR="001229F1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5</w:t>
      </w: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και ώρα 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AC28A3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1</w:t>
      </w:r>
      <w:r w:rsidR="001C5544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:</w:t>
      </w:r>
      <w:r w:rsidR="00AC28A3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59</w:t>
      </w:r>
      <w:r w:rsidR="00E51EEB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r w:rsidR="00AC28A3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π.</w:t>
      </w:r>
      <w:r w:rsidR="00E51EEB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μ.</w:t>
      </w:r>
      <w:r w:rsidR="00603B91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603B91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14:paraId="08CFBE00" w14:textId="1E45A534" w:rsidR="00784CBF" w:rsidRPr="005E7592" w:rsidRDefault="00784CBF" w:rsidP="00001E64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5E7592">
        <w:rPr>
          <w:rFonts w:ascii="Calibri" w:eastAsia="SimSun" w:hAnsi="Calibri" w:cs="Calibri"/>
          <w:sz w:val="22"/>
          <w:szCs w:val="22"/>
          <w:lang w:eastAsia="zh-CN"/>
        </w:rPr>
        <w:t>περιγράφονται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5E7592" w:rsidRDefault="00784CBF" w:rsidP="005D2283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67398268" w:rsidR="00784CBF" w:rsidRPr="005E7592" w:rsidRDefault="00E80DEE" w:rsidP="00B9337A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hAnsi="Calibri" w:cs="Calibri"/>
          <w:sz w:val="22"/>
          <w:szCs w:val="22"/>
        </w:rPr>
        <w:lastRenderedPageBreak/>
        <w:t>Γρηγόριος Μπεληγιάννης</w:t>
      </w:r>
      <w:r w:rsidR="00782056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="001C5544" w:rsidRPr="005E7592">
        <w:rPr>
          <w:rFonts w:ascii="Calibri" w:eastAsia="SimSun" w:hAnsi="Calibri" w:cs="Calibri"/>
          <w:sz w:val="22"/>
          <w:szCs w:val="22"/>
          <w:lang w:eastAsia="zh-CN"/>
        </w:rPr>
        <w:t>Καθηγ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ητής</w:t>
      </w:r>
      <w:r w:rsidR="00784CBF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(</w:t>
      </w:r>
      <w:r w:rsidR="00B9337A" w:rsidRPr="005E7592">
        <w:rPr>
          <w:rFonts w:ascii="Calibri" w:eastAsia="SimSun" w:hAnsi="Calibri" w:cs="Calibri"/>
          <w:sz w:val="22"/>
          <w:szCs w:val="22"/>
          <w:lang w:eastAsia="zh-CN"/>
        </w:rPr>
        <w:t>Υπεύθυνος Πρακτικής Άσκησης</w:t>
      </w:r>
      <w:r w:rsidR="00784CBF" w:rsidRPr="005E7592">
        <w:rPr>
          <w:rFonts w:ascii="Calibri" w:eastAsia="SimSun" w:hAnsi="Calibri" w:cs="Calibri"/>
          <w:sz w:val="22"/>
          <w:szCs w:val="22"/>
          <w:lang w:eastAsia="zh-CN"/>
        </w:rPr>
        <w:t>)</w:t>
      </w:r>
      <w:r w:rsidR="00655D22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(Πρόεδρος)</w:t>
      </w:r>
    </w:p>
    <w:p w14:paraId="4811C825" w14:textId="6CD23CCD" w:rsidR="00784CBF" w:rsidRPr="005E7592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Άγγελος </w:t>
      </w:r>
      <w:proofErr w:type="spellStart"/>
      <w:r w:rsidRPr="005E7592">
        <w:rPr>
          <w:rFonts w:ascii="Calibri" w:eastAsia="SimSun" w:hAnsi="Calibri" w:cs="Calibri"/>
          <w:sz w:val="22"/>
          <w:szCs w:val="22"/>
          <w:lang w:eastAsia="zh-CN"/>
        </w:rPr>
        <w:t>Πατάκας</w:t>
      </w:r>
      <w:proofErr w:type="spellEnd"/>
      <w:r w:rsidR="00782056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Καθηγητής </w:t>
      </w:r>
      <w:r w:rsidR="00655D22" w:rsidRPr="005E7592">
        <w:rPr>
          <w:rFonts w:ascii="Calibri" w:eastAsia="SimSun" w:hAnsi="Calibri" w:cs="Calibri"/>
          <w:sz w:val="22"/>
          <w:szCs w:val="22"/>
          <w:lang w:eastAsia="zh-CN"/>
        </w:rPr>
        <w:t>(Γραμματέας)</w:t>
      </w:r>
    </w:p>
    <w:p w14:paraId="6D380A22" w14:textId="485DCAB9" w:rsidR="00784CBF" w:rsidRPr="005E7592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Άρης Γιαννακάς</w:t>
      </w:r>
      <w:r w:rsidR="001C5544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, </w:t>
      </w:r>
      <w:proofErr w:type="spellStart"/>
      <w:r w:rsidR="001C5544" w:rsidRPr="005E7592">
        <w:rPr>
          <w:rFonts w:ascii="Calibri" w:eastAsia="SimSun" w:hAnsi="Calibri" w:cs="Calibri"/>
          <w:sz w:val="22"/>
          <w:szCs w:val="22"/>
          <w:lang w:eastAsia="zh-CN"/>
        </w:rPr>
        <w:t>Επίκ</w:t>
      </w:r>
      <w:proofErr w:type="spellEnd"/>
      <w:r w:rsidR="001C5544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. Καθηγητής </w:t>
      </w:r>
      <w:r w:rsidR="00655D22" w:rsidRPr="005E7592">
        <w:rPr>
          <w:rFonts w:ascii="Calibri" w:eastAsia="SimSun" w:hAnsi="Calibri" w:cs="Calibri"/>
          <w:sz w:val="22"/>
          <w:szCs w:val="22"/>
          <w:lang w:eastAsia="zh-CN"/>
        </w:rPr>
        <w:t>(Μέλος)</w:t>
      </w:r>
    </w:p>
    <w:p w14:paraId="6CF7F371" w14:textId="77777777" w:rsidR="005D2283" w:rsidRPr="005E7592" w:rsidRDefault="005D2283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4F0BC8FB" w14:textId="358FE95A" w:rsidR="00784CBF" w:rsidRPr="005E7592" w:rsidRDefault="00784CBF" w:rsidP="0045550F">
      <w:pPr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5E7592" w14:paraId="5AF62DB5" w14:textId="77777777" w:rsidTr="00576F0F">
        <w:tc>
          <w:tcPr>
            <w:tcW w:w="1555" w:type="dxa"/>
          </w:tcPr>
          <w:p w14:paraId="56F59B91" w14:textId="53237F5B" w:rsidR="00FF6BE0" w:rsidRPr="005E7592" w:rsidRDefault="00717497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03</w:t>
            </w:r>
            <w:r w:rsidR="00E80DEE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="00E80DEE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75DF7BF" w14:textId="21E7D8C7" w:rsidR="00FF6BE0" w:rsidRPr="005E759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Δημοσιοποίηση </w:t>
            </w:r>
            <w:r w:rsidR="00F31720"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ανακοίνωσης</w:t>
            </w:r>
          </w:p>
        </w:tc>
      </w:tr>
      <w:tr w:rsidR="00FF6BE0" w:rsidRPr="005E7592" w14:paraId="1AA84F18" w14:textId="77777777" w:rsidTr="00576F0F">
        <w:tc>
          <w:tcPr>
            <w:tcW w:w="1555" w:type="dxa"/>
          </w:tcPr>
          <w:p w14:paraId="314451FF" w14:textId="04A4A155" w:rsidR="00FF6BE0" w:rsidRPr="005E7592" w:rsidRDefault="00717497" w:rsidP="006A668F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14</w:t>
            </w:r>
            <w:r w:rsidR="00E80DEE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4</w:t>
            </w:r>
            <w:r w:rsidR="00E80DEE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50A63ED" w14:textId="77777777" w:rsidR="00FF6BE0" w:rsidRPr="005E759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5E7592" w14:paraId="6DCBAECD" w14:textId="77777777" w:rsidTr="00576F0F">
        <w:tc>
          <w:tcPr>
            <w:tcW w:w="1555" w:type="dxa"/>
          </w:tcPr>
          <w:p w14:paraId="2EEC97DB" w14:textId="2A6E7EE8" w:rsidR="00FF6BE0" w:rsidRPr="005E7592" w:rsidRDefault="00E80DEE" w:rsidP="001C5544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01/07/2025</w:t>
            </w:r>
          </w:p>
        </w:tc>
        <w:tc>
          <w:tcPr>
            <w:tcW w:w="6741" w:type="dxa"/>
          </w:tcPr>
          <w:p w14:paraId="458A82E0" w14:textId="6702C317" w:rsidR="00FF6BE0" w:rsidRPr="005E759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Έναρξη </w:t>
            </w:r>
            <w:r w:rsidR="00967152"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Πρακτικής Άσκησης</w:t>
            </w:r>
          </w:p>
        </w:tc>
      </w:tr>
      <w:tr w:rsidR="00FF6BE0" w:rsidRPr="005E7592" w14:paraId="7ABD475E" w14:textId="77777777" w:rsidTr="00576F0F">
        <w:tc>
          <w:tcPr>
            <w:tcW w:w="1555" w:type="dxa"/>
          </w:tcPr>
          <w:p w14:paraId="39FDF019" w14:textId="0A820EC6" w:rsidR="00FF6BE0" w:rsidRPr="005E7592" w:rsidRDefault="00E80DEE" w:rsidP="002A12D1">
            <w:pPr>
              <w:spacing w:after="120"/>
              <w:jc w:val="both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3</w:t>
            </w:r>
            <w:r w:rsidR="002A12D1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1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/0</w:t>
            </w:r>
            <w:r w:rsidR="002A12D1"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8</w:t>
            </w:r>
            <w:r w:rsidRPr="005E7592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5DF0D236" w14:textId="6337D2F5" w:rsidR="00FF6BE0" w:rsidRPr="005E7592" w:rsidRDefault="00FF6BE0" w:rsidP="006A668F">
            <w:pPr>
              <w:spacing w:after="12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Λήξη </w:t>
            </w:r>
            <w:r w:rsidR="00967152"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 xml:space="preserve">Περιόδου Προγράμματος </w:t>
            </w:r>
            <w:r w:rsidRPr="005E7592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5E759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7DBA8ACF" w14:textId="77777777" w:rsidR="00784CBF" w:rsidRPr="005E7592" w:rsidRDefault="00784CBF" w:rsidP="0045550F">
      <w:pPr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ΥΠΟΒΟΛΗ ΑΙΤΗΣΗΣ</w:t>
      </w:r>
    </w:p>
    <w:p w14:paraId="786C31BD" w14:textId="33E386F9" w:rsidR="00784CBF" w:rsidRPr="005E759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5E7592">
        <w:rPr>
          <w:rFonts w:ascii="Calibri" w:eastAsia="SimSun" w:hAnsi="Calibri" w:cs="Calibr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5E7592">
        <w:rPr>
          <w:rFonts w:ascii="Calibri" w:eastAsia="SimSun" w:hAnsi="Calibri" w:cs="Calibri"/>
          <w:sz w:val="22"/>
          <w:szCs w:val="22"/>
          <w:u w:val="single"/>
          <w:lang w:eastAsia="zh-CN"/>
        </w:rPr>
        <w:t>mail</w:t>
      </w:r>
      <w:proofErr w:type="spellEnd"/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, στη Γραμματεία του Τμήματος </w:t>
      </w:r>
      <w:r w:rsidR="001B664F" w:rsidRPr="005E7592">
        <w:rPr>
          <w:rFonts w:ascii="Calibri" w:hAnsi="Calibri" w:cs="Calibri"/>
          <w:sz w:val="22"/>
          <w:szCs w:val="22"/>
        </w:rPr>
        <w:t>(</w:t>
      </w:r>
      <w:r w:rsidR="00E80DEE" w:rsidRPr="005E7592">
        <w:rPr>
          <w:rFonts w:ascii="Calibri" w:hAnsi="Calibri" w:cs="Calibri"/>
          <w:sz w:val="22"/>
          <w:szCs w:val="22"/>
        </w:rPr>
        <w:t xml:space="preserve">foodscsecr@upatras.gr) </w:t>
      </w:r>
      <w:r w:rsidR="001B664F" w:rsidRPr="005E7592">
        <w:rPr>
          <w:rFonts w:ascii="Calibri" w:hAnsi="Calibri" w:cs="Calibri"/>
          <w:sz w:val="22"/>
          <w:szCs w:val="22"/>
        </w:rPr>
        <w:t xml:space="preserve"> και θέμα «Αίτηση για την Πρακτική Άσκηση»)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:</w:t>
      </w:r>
    </w:p>
    <w:p w14:paraId="76C1DBBA" w14:textId="50D03F2C" w:rsidR="001304FF" w:rsidRPr="005E7592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Αίτηση Συμμετοχής Φοιτητή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1304FF" w:rsidRPr="005E7592">
        <w:rPr>
          <w:rFonts w:ascii="Calibri" w:hAnsi="Calibri" w:cs="Calibri"/>
          <w:sz w:val="22"/>
          <w:szCs w:val="22"/>
        </w:rPr>
        <w:t>«ΑΙΤΗΣΗ</w:t>
      </w:r>
      <w:r w:rsidR="00CA2BE8" w:rsidRPr="005E7592">
        <w:rPr>
          <w:rFonts w:ascii="Calibri" w:hAnsi="Calibri" w:cs="Calibri"/>
          <w:sz w:val="22"/>
          <w:szCs w:val="22"/>
        </w:rPr>
        <w:t xml:space="preserve"> </w:t>
      </w:r>
      <w:r w:rsidR="001304FF" w:rsidRPr="005E7592">
        <w:rPr>
          <w:rFonts w:ascii="Calibri" w:hAnsi="Calibri" w:cs="Calibri"/>
          <w:sz w:val="22"/>
          <w:szCs w:val="22"/>
        </w:rPr>
        <w:t>_Πρακτική_202</w:t>
      </w:r>
      <w:r w:rsidR="00E6406D" w:rsidRPr="005E7592">
        <w:rPr>
          <w:rFonts w:ascii="Calibri" w:hAnsi="Calibri" w:cs="Calibri"/>
          <w:sz w:val="22"/>
          <w:szCs w:val="22"/>
        </w:rPr>
        <w:t>4</w:t>
      </w:r>
      <w:r w:rsidR="001304FF" w:rsidRPr="005E7592">
        <w:rPr>
          <w:rFonts w:ascii="Calibri" w:hAnsi="Calibri" w:cs="Calibri"/>
          <w:sz w:val="22"/>
          <w:szCs w:val="22"/>
        </w:rPr>
        <w:t>_202</w:t>
      </w:r>
      <w:r w:rsidR="00E6406D" w:rsidRPr="005E7592">
        <w:rPr>
          <w:rFonts w:ascii="Calibri" w:hAnsi="Calibri" w:cs="Calibri"/>
          <w:sz w:val="22"/>
          <w:szCs w:val="22"/>
        </w:rPr>
        <w:t>5</w:t>
      </w:r>
      <w:r w:rsidR="001304FF" w:rsidRPr="005E7592">
        <w:rPr>
          <w:rFonts w:ascii="Calibri" w:hAnsi="Calibri" w:cs="Calibri"/>
          <w:sz w:val="22"/>
          <w:szCs w:val="22"/>
        </w:rPr>
        <w:t xml:space="preserve">.pdf» στην ιστοσελίδα </w:t>
      </w:r>
      <w:r w:rsidR="00E6406D" w:rsidRPr="005E7592">
        <w:rPr>
          <w:rFonts w:ascii="Calibri" w:hAnsi="Calibri" w:cs="Calibri"/>
          <w:sz w:val="22"/>
          <w:szCs w:val="22"/>
        </w:rPr>
        <w:t xml:space="preserve">του Γραφείου Πρακτικής Άσκησης και </w:t>
      </w:r>
      <w:r w:rsidR="001304FF" w:rsidRPr="005E7592">
        <w:rPr>
          <w:rFonts w:ascii="Calibri" w:hAnsi="Calibri" w:cs="Calibri"/>
          <w:sz w:val="22"/>
          <w:szCs w:val="22"/>
        </w:rPr>
        <w:t xml:space="preserve">του Τμήματος: </w:t>
      </w:r>
      <w:r w:rsidR="00E6406D" w:rsidRPr="005E7592">
        <w:rPr>
          <w:rFonts w:ascii="Calibri" w:hAnsi="Calibri" w:cs="Calibri"/>
          <w:sz w:val="22"/>
          <w:szCs w:val="22"/>
        </w:rPr>
        <w:t>http://foodscitech.upatras.gr/</w:t>
      </w:r>
    </w:p>
    <w:p w14:paraId="7E635122" w14:textId="1D9577C7" w:rsidR="007C7819" w:rsidRPr="005E7592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5E7592" w:rsidRDefault="001534F2" w:rsidP="0045550F">
      <w:pPr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07666C4F" w14:textId="2620DDCB" w:rsidR="00784CBF" w:rsidRPr="005E7592" w:rsidRDefault="00784CBF" w:rsidP="0045550F">
      <w:pPr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ΚΡΙΤΗΡΙΑ ΕΠΙΛΟΓΗΣ</w:t>
      </w:r>
    </w:p>
    <w:p w14:paraId="55E97DBA" w14:textId="77777777" w:rsidR="00001E64" w:rsidRPr="005E7592" w:rsidRDefault="00001E64" w:rsidP="00001E64">
      <w:pPr>
        <w:spacing w:after="16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</w:p>
    <w:p w14:paraId="534AC4F8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Η επιλογή των ασκούμενων θα γίνει με βάση των αριθμό μορίων όπως προκύπτουν από τον τύπο, (θα υπολογισθεί από την Ομάδα του Ψηφιακού Άλματος χρησιμοποιώντας στοιχεία του πληροφοριακού συστήματος «Ψηφιακό Άλμα»):</w:t>
      </w:r>
    </w:p>
    <w:p w14:paraId="76733B9A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3DC27729" w14:textId="77777777" w:rsidR="002B5EDA" w:rsidRPr="005E7592" w:rsidRDefault="002B5EDA" w:rsidP="002B5EDA">
      <w:pPr>
        <w:spacing w:after="16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Αριθμός μορίων=  ((0.5*α)*(0.3*β))/(0.2*γ)</w:t>
      </w:r>
    </w:p>
    <w:p w14:paraId="68622F3E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όπου </w:t>
      </w:r>
    </w:p>
    <w:p w14:paraId="19BB4514" w14:textId="003E304D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ab/>
        <w:t xml:space="preserve">α = ο αριθμός των μαθημάτων στα οποία έχει εξεταστεί επιτυχώς ο φοιτητής στα πρώτα </w:t>
      </w:r>
      <w:r w:rsidR="00936D67" w:rsidRPr="005E7592">
        <w:rPr>
          <w:rFonts w:ascii="Calibri" w:eastAsia="SimSun" w:hAnsi="Calibri" w:cs="Calibri"/>
          <w:sz w:val="22"/>
          <w:szCs w:val="22"/>
          <w:lang w:eastAsia="zh-CN"/>
        </w:rPr>
        <w:t>έξι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εξάμηνα φοίτησης (1ο έως </w:t>
      </w:r>
      <w:r w:rsidR="00245EDD" w:rsidRPr="005E7592">
        <w:rPr>
          <w:rFonts w:ascii="Calibri" w:eastAsia="SimSun" w:hAnsi="Calibri" w:cs="Calibri"/>
          <w:sz w:val="22"/>
          <w:szCs w:val="22"/>
          <w:lang w:eastAsia="zh-CN"/>
        </w:rPr>
        <w:t>6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ο) (με συντελεστή βαρύτητας 50%)</w:t>
      </w:r>
    </w:p>
    <w:p w14:paraId="4055C4CA" w14:textId="473F8952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ab/>
        <w:t xml:space="preserve">β = ο μέσος όρος βαθμολογίας του φοιτητή στα μαθήματα που έχει περάσει στα πρώτα έξι εξάμηνα φοίτησης (1ο έως </w:t>
      </w:r>
      <w:r w:rsidR="00245EDD" w:rsidRPr="005E7592">
        <w:rPr>
          <w:rFonts w:ascii="Calibri" w:eastAsia="SimSun" w:hAnsi="Calibri" w:cs="Calibri"/>
          <w:sz w:val="22"/>
          <w:szCs w:val="22"/>
          <w:lang w:eastAsia="zh-CN"/>
        </w:rPr>
        <w:t>6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ο) (με συντελεστή βαρύτητας 30%)</w:t>
      </w:r>
    </w:p>
    <w:p w14:paraId="356B5FE3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ab/>
        <w:t>γ = το τρέχον έτος σπουδών του φοιτητή (με συντελεστή βαρύτητας 20%)</w:t>
      </w:r>
    </w:p>
    <w:p w14:paraId="734A4D85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0F8CE24B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5E669F5B" w14:textId="5535E487" w:rsidR="00A15A56" w:rsidRPr="005E7592" w:rsidRDefault="00A15A56" w:rsidP="002B5EDA">
      <w:pPr>
        <w:spacing w:after="16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21E8C62C" w14:textId="2F0865CC" w:rsidR="002B5EDA" w:rsidRPr="005E7592" w:rsidRDefault="002B5EDA" w:rsidP="002B5EDA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Οι ενστάσεις υποβάλλονται μέσα σε διάστημα 5 ημερών από την </w:t>
      </w:r>
      <w:r w:rsidR="005447CB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επομένη της 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ημερομηνία</w:t>
      </w:r>
      <w:r w:rsidR="005447CB" w:rsidRPr="005E7592">
        <w:rPr>
          <w:rFonts w:ascii="Calibri" w:eastAsia="SimSun" w:hAnsi="Calibri" w:cs="Calibri"/>
          <w:sz w:val="22"/>
          <w:szCs w:val="22"/>
          <w:lang w:eastAsia="zh-CN"/>
        </w:rPr>
        <w:t>ς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ανάρτησης των προσωρινών αποτελεσμάτων </w:t>
      </w:r>
      <w:r w:rsidRPr="005E7592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(στον </w:t>
      </w:r>
      <w:hyperlink r:id="rId10" w:history="1">
        <w:r w:rsidRPr="005E7592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5E7592">
        <w:rPr>
          <w:rFonts w:ascii="Calibri" w:eastAsia="SimSun" w:hAnsi="Calibri" w:cs="Calibri"/>
          <w:i/>
          <w:iCs/>
          <w:sz w:val="22"/>
          <w:szCs w:val="22"/>
          <w:lang w:eastAsia="zh-CN"/>
        </w:rPr>
        <w:t xml:space="preserve"> και στην ιστοσελίδα του Τμήματος </w:t>
      </w:r>
      <w:hyperlink r:id="rId11" w:history="1">
        <w:r w:rsidRPr="005E7592">
          <w:rPr>
            <w:rStyle w:val="-"/>
            <w:rFonts w:ascii="Calibri" w:eastAsia="SimSun" w:hAnsi="Calibri" w:cs="Calibri"/>
            <w:i/>
            <w:iCs/>
            <w:sz w:val="22"/>
            <w:szCs w:val="22"/>
            <w:lang w:eastAsia="zh-CN"/>
          </w:rPr>
          <w:t>Τμήματος Επιστήμης και Τεχνολογίας Τροφίμων</w:t>
        </w:r>
      </w:hyperlink>
      <w:r w:rsidRPr="005E7592">
        <w:rPr>
          <w:rFonts w:ascii="Calibri" w:eastAsia="SimSun" w:hAnsi="Calibri" w:cs="Calibri"/>
          <w:i/>
          <w:iCs/>
          <w:sz w:val="22"/>
          <w:szCs w:val="22"/>
          <w:lang w:eastAsia="zh-CN"/>
        </w:rPr>
        <w:t>)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>, ηλεκτρονικά στη Γραμματεία του Τμήματος (</w:t>
      </w:r>
      <w:hyperlink r:id="rId12" w:history="1">
        <w:r w:rsidRPr="005E7592">
          <w:rPr>
            <w:rStyle w:val="-"/>
            <w:rFonts w:ascii="Calibri" w:hAnsi="Calibri" w:cs="Calibri"/>
            <w:sz w:val="22"/>
            <w:szCs w:val="22"/>
            <w:lang w:val="en-US"/>
          </w:rPr>
          <w:t>foodscsecr</w:t>
        </w:r>
        <w:r w:rsidRPr="005E7592">
          <w:rPr>
            <w:rStyle w:val="-"/>
            <w:rFonts w:ascii="Calibri" w:hAnsi="Calibri" w:cs="Calibri"/>
            <w:sz w:val="22"/>
            <w:szCs w:val="22"/>
          </w:rPr>
          <w:t>@upatras.gr</w:t>
        </w:r>
      </w:hyperlink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), λαμβάνουν αριθμό πρωτοκόλλου και εξετάζονται από την Επιτροπή Ενστάσεων Πρακτικής, η οποία έχει ορισθεί από το Τμήμα. </w:t>
      </w:r>
    </w:p>
    <w:p w14:paraId="7A0754BB" w14:textId="77777777" w:rsidR="002B5EDA" w:rsidRPr="005E7592" w:rsidRDefault="002B5EDA" w:rsidP="002B5EDA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lastRenderedPageBreak/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376D2ED4" w14:textId="74B80512" w:rsidR="00E66EAA" w:rsidRPr="005E7592" w:rsidRDefault="00E66EAA" w:rsidP="00001E64">
      <w:pPr>
        <w:spacing w:after="16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EFBE1FF" w14:textId="2E39493C" w:rsidR="00784CBF" w:rsidRPr="005E7592" w:rsidRDefault="00784CBF" w:rsidP="00784CBF">
      <w:pPr>
        <w:spacing w:after="120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019B99F" w14:textId="59EFA05D" w:rsidR="00784CBF" w:rsidRPr="005E7592" w:rsidRDefault="00784CBF" w:rsidP="00784CBF">
      <w:pPr>
        <w:spacing w:after="120"/>
        <w:jc w:val="both"/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>ανακοίνωση</w:t>
      </w:r>
      <w:r w:rsidRPr="005E7592">
        <w:rPr>
          <w:rFonts w:ascii="Calibri" w:eastAsia="SimSun" w:hAnsi="Calibri" w:cs="Calibr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CC170A5" w:rsidR="00784CBF" w:rsidRPr="005E7592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στην ιστοσελίδα του </w:t>
      </w:r>
      <w:r w:rsidR="00E6406D" w:rsidRPr="005E7592">
        <w:rPr>
          <w:rFonts w:ascii="Calibri" w:eastAsia="SimSun" w:hAnsi="Calibri" w:cs="Calibri"/>
          <w:sz w:val="22"/>
          <w:szCs w:val="22"/>
          <w:lang w:eastAsia="zh-CN"/>
        </w:rPr>
        <w:t>Γραφείου Πρακτικής Άσκησης</w:t>
      </w: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: </w:t>
      </w:r>
      <w:hyperlink r:id="rId13" w:history="1">
        <w:r w:rsidRPr="005E7592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http://praktiki.upatras.gr/</w:t>
        </w:r>
      </w:hyperlink>
    </w:p>
    <w:p w14:paraId="1D7C9C3D" w14:textId="4B061E89" w:rsidR="00FC1781" w:rsidRPr="005E7592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στην ιστοσελίδα του Τμήματος</w:t>
      </w:r>
      <w:r w:rsidR="00BD210A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E6406D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: </w:t>
      </w:r>
      <w:hyperlink r:id="rId14" w:history="1">
        <w:r w:rsidR="00E6406D" w:rsidRPr="005E7592">
          <w:rPr>
            <w:rStyle w:val="-"/>
            <w:rFonts w:ascii="Calibri" w:eastAsia="SimSun" w:hAnsi="Calibri" w:cs="Calibri"/>
            <w:sz w:val="22"/>
            <w:szCs w:val="22"/>
            <w:lang w:eastAsia="zh-CN"/>
          </w:rPr>
          <w:t>http://foodscitech.upatras.gr/</w:t>
        </w:r>
      </w:hyperlink>
      <w:r w:rsidR="001304FF" w:rsidRPr="005E7592">
        <w:rPr>
          <w:rFonts w:ascii="Calibri" w:hAnsi="Calibri" w:cs="Calibri"/>
          <w:sz w:val="22"/>
          <w:szCs w:val="22"/>
        </w:rPr>
        <w:t xml:space="preserve">, </w:t>
      </w:r>
    </w:p>
    <w:p w14:paraId="68C4893F" w14:textId="0A62E656" w:rsidR="00784CBF" w:rsidRPr="005E7592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και θα τοιχοκολληθεί</w:t>
      </w:r>
      <w:r w:rsidR="00CB1D53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στη Γραμματεία του Τμήματος</w:t>
      </w:r>
    </w:p>
    <w:p w14:paraId="57F0D786" w14:textId="77777777" w:rsidR="001304FF" w:rsidRPr="005E7592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6FC16926" w14:textId="77777777" w:rsidR="001304FF" w:rsidRPr="005E7592" w:rsidRDefault="001304FF" w:rsidP="001304FF">
      <w:pPr>
        <w:spacing w:before="240"/>
        <w:rPr>
          <w:rFonts w:ascii="Calibri" w:eastAsia="SimSun" w:hAnsi="Calibri" w:cs="Calibri"/>
          <w:b/>
          <w:bCs/>
          <w:sz w:val="22"/>
          <w:szCs w:val="22"/>
          <w:lang w:eastAsia="zh-CN"/>
        </w:rPr>
      </w:pPr>
    </w:p>
    <w:p w14:paraId="28B95FF7" w14:textId="227E775F" w:rsidR="001304FF" w:rsidRPr="005E7592" w:rsidRDefault="0054640A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b/>
          <w:bCs/>
          <w:sz w:val="22"/>
          <w:szCs w:val="22"/>
          <w:lang w:val="en-US" w:eastAsia="zh-CN"/>
        </w:rPr>
        <w:t>O</w:t>
      </w:r>
      <w:r w:rsidR="001304FF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</w:t>
      </w:r>
      <w:proofErr w:type="gramStart"/>
      <w:r w:rsidR="001304FF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>Υπεύθυν</w:t>
      </w:r>
      <w:r w:rsidR="002E7890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ος </w:t>
      </w:r>
      <w:r w:rsidR="001304FF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Πρακτικής</w:t>
      </w:r>
      <w:proofErr w:type="gramEnd"/>
      <w:r w:rsidR="001304FF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t xml:space="preserve"> Άσκησης</w:t>
      </w:r>
      <w:r w:rsidR="001304FF" w:rsidRPr="005E7592">
        <w:rPr>
          <w:rFonts w:ascii="Calibri" w:eastAsia="SimSun" w:hAnsi="Calibri" w:cs="Calibri"/>
          <w:b/>
          <w:bCs/>
          <w:sz w:val="22"/>
          <w:szCs w:val="22"/>
          <w:lang w:eastAsia="zh-CN"/>
        </w:rPr>
        <w:br/>
      </w:r>
      <w:r w:rsidR="001304FF"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του Τμήματος </w:t>
      </w:r>
      <w:r w:rsidR="00E6406D" w:rsidRPr="005E7592">
        <w:rPr>
          <w:rFonts w:ascii="Calibri" w:eastAsia="SimSun" w:hAnsi="Calibri" w:cs="Calibri"/>
          <w:sz w:val="22"/>
          <w:szCs w:val="22"/>
          <w:lang w:eastAsia="zh-CN"/>
        </w:rPr>
        <w:t>Επιστήμης και Τεχνολογίας Τροφίμων</w:t>
      </w:r>
    </w:p>
    <w:p w14:paraId="66E2308E" w14:textId="77777777" w:rsidR="008F0712" w:rsidRPr="005E7592" w:rsidRDefault="008F0712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</w:p>
    <w:p w14:paraId="335092E8" w14:textId="5CEF2970" w:rsidR="00E6406D" w:rsidRPr="005E7592" w:rsidRDefault="00E6406D" w:rsidP="000706C7">
      <w:pPr>
        <w:spacing w:before="240"/>
        <w:jc w:val="center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>Γρηγόριος Μπεληγιάννης</w:t>
      </w:r>
    </w:p>
    <w:p w14:paraId="176D9BDC" w14:textId="07445644" w:rsidR="001304FF" w:rsidRPr="005E7592" w:rsidRDefault="001304FF" w:rsidP="003C779C">
      <w:pPr>
        <w:pStyle w:val="a4"/>
        <w:spacing w:before="0" w:beforeAutospacing="0" w:after="0" w:afterAutospacing="0"/>
        <w:ind w:left="2880" w:firstLine="720"/>
        <w:rPr>
          <w:rFonts w:ascii="Calibri" w:eastAsia="SimSun" w:hAnsi="Calibri" w:cs="Calibri"/>
          <w:sz w:val="22"/>
          <w:szCs w:val="22"/>
          <w:lang w:eastAsia="zh-CN"/>
        </w:rPr>
      </w:pPr>
      <w:r w:rsidRPr="005E7592">
        <w:rPr>
          <w:rFonts w:ascii="Calibri" w:eastAsia="SimSun" w:hAnsi="Calibri" w:cs="Calibri"/>
          <w:sz w:val="22"/>
          <w:szCs w:val="22"/>
          <w:lang w:eastAsia="zh-CN"/>
        </w:rPr>
        <w:t xml:space="preserve"> Καθηγ</w:t>
      </w:r>
      <w:r w:rsidR="00E6406D" w:rsidRPr="005E7592">
        <w:rPr>
          <w:rFonts w:ascii="Calibri" w:eastAsia="SimSun" w:hAnsi="Calibri" w:cs="Calibri"/>
          <w:sz w:val="22"/>
          <w:szCs w:val="22"/>
          <w:lang w:eastAsia="zh-CN"/>
        </w:rPr>
        <w:t>ητής</w:t>
      </w:r>
    </w:p>
    <w:p w14:paraId="0D35AE1B" w14:textId="5857F13A" w:rsidR="001304FF" w:rsidRPr="002A12D1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1304FF" w:rsidRPr="002A12D1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0B0E" w14:textId="77777777" w:rsidR="00362571" w:rsidRDefault="00362571" w:rsidP="00D36D17">
      <w:r>
        <w:separator/>
      </w:r>
    </w:p>
  </w:endnote>
  <w:endnote w:type="continuationSeparator" w:id="0">
    <w:p w14:paraId="60FFFEB4" w14:textId="77777777" w:rsidR="00362571" w:rsidRDefault="00362571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678A" w14:textId="77777777" w:rsidR="00362571" w:rsidRDefault="00362571" w:rsidP="00D36D17">
      <w:r>
        <w:separator/>
      </w:r>
    </w:p>
  </w:footnote>
  <w:footnote w:type="continuationSeparator" w:id="0">
    <w:p w14:paraId="7B11D82B" w14:textId="77777777" w:rsidR="00362571" w:rsidRDefault="00362571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44912988">
    <w:abstractNumId w:val="0"/>
  </w:num>
  <w:num w:numId="2" w16cid:durableId="2130472397">
    <w:abstractNumId w:val="8"/>
  </w:num>
  <w:num w:numId="3" w16cid:durableId="1196498770">
    <w:abstractNumId w:val="3"/>
  </w:num>
  <w:num w:numId="4" w16cid:durableId="1011372108">
    <w:abstractNumId w:val="5"/>
  </w:num>
  <w:num w:numId="5" w16cid:durableId="1963420939">
    <w:abstractNumId w:val="2"/>
  </w:num>
  <w:num w:numId="6" w16cid:durableId="1533613461">
    <w:abstractNumId w:val="0"/>
  </w:num>
  <w:num w:numId="7" w16cid:durableId="421265476">
    <w:abstractNumId w:val="9"/>
  </w:num>
  <w:num w:numId="8" w16cid:durableId="830558312">
    <w:abstractNumId w:val="1"/>
  </w:num>
  <w:num w:numId="9" w16cid:durableId="1224565275">
    <w:abstractNumId w:val="4"/>
  </w:num>
  <w:num w:numId="10" w16cid:durableId="601301657">
    <w:abstractNumId w:val="6"/>
  </w:num>
  <w:num w:numId="11" w16cid:durableId="925461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3"/>
    <w:rsid w:val="00001E64"/>
    <w:rsid w:val="000203FE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B6ADD"/>
    <w:rsid w:val="000B72E4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05CD"/>
    <w:rsid w:val="001C21C8"/>
    <w:rsid w:val="001C3CB7"/>
    <w:rsid w:val="001C5544"/>
    <w:rsid w:val="001C717B"/>
    <w:rsid w:val="001E7BC7"/>
    <w:rsid w:val="001F0AAB"/>
    <w:rsid w:val="001F0E38"/>
    <w:rsid w:val="001F7A2E"/>
    <w:rsid w:val="00201083"/>
    <w:rsid w:val="0022603E"/>
    <w:rsid w:val="00245EDD"/>
    <w:rsid w:val="002517DA"/>
    <w:rsid w:val="002659E6"/>
    <w:rsid w:val="00273F26"/>
    <w:rsid w:val="00287DDA"/>
    <w:rsid w:val="0029697E"/>
    <w:rsid w:val="002A12D1"/>
    <w:rsid w:val="002B4817"/>
    <w:rsid w:val="002B5EDA"/>
    <w:rsid w:val="002E1A66"/>
    <w:rsid w:val="002E7890"/>
    <w:rsid w:val="002F0981"/>
    <w:rsid w:val="00300326"/>
    <w:rsid w:val="00313DDB"/>
    <w:rsid w:val="00323A04"/>
    <w:rsid w:val="00340F5C"/>
    <w:rsid w:val="00346DFC"/>
    <w:rsid w:val="00350B92"/>
    <w:rsid w:val="00362571"/>
    <w:rsid w:val="00366348"/>
    <w:rsid w:val="00383C73"/>
    <w:rsid w:val="003A38AF"/>
    <w:rsid w:val="003C779C"/>
    <w:rsid w:val="003E23CA"/>
    <w:rsid w:val="003E7D85"/>
    <w:rsid w:val="003F1A84"/>
    <w:rsid w:val="004123F7"/>
    <w:rsid w:val="00422C3C"/>
    <w:rsid w:val="00425CDA"/>
    <w:rsid w:val="0045550F"/>
    <w:rsid w:val="004610C2"/>
    <w:rsid w:val="00496EA4"/>
    <w:rsid w:val="004B09E9"/>
    <w:rsid w:val="004B4130"/>
    <w:rsid w:val="004B7015"/>
    <w:rsid w:val="004C0268"/>
    <w:rsid w:val="004C4311"/>
    <w:rsid w:val="004D4222"/>
    <w:rsid w:val="004E0C1E"/>
    <w:rsid w:val="004E5487"/>
    <w:rsid w:val="004F70D3"/>
    <w:rsid w:val="00501DC6"/>
    <w:rsid w:val="00502604"/>
    <w:rsid w:val="00515BAC"/>
    <w:rsid w:val="00525A92"/>
    <w:rsid w:val="00533A60"/>
    <w:rsid w:val="005447CB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5E7592"/>
    <w:rsid w:val="00601068"/>
    <w:rsid w:val="006019F2"/>
    <w:rsid w:val="00603B91"/>
    <w:rsid w:val="00607B85"/>
    <w:rsid w:val="00621530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17497"/>
    <w:rsid w:val="007304EA"/>
    <w:rsid w:val="0073604C"/>
    <w:rsid w:val="007748D7"/>
    <w:rsid w:val="00782056"/>
    <w:rsid w:val="00782A5C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D055E"/>
    <w:rsid w:val="008E6CE4"/>
    <w:rsid w:val="008E7C41"/>
    <w:rsid w:val="008F0712"/>
    <w:rsid w:val="009033BB"/>
    <w:rsid w:val="00914B72"/>
    <w:rsid w:val="00936D67"/>
    <w:rsid w:val="00940EA7"/>
    <w:rsid w:val="0094322A"/>
    <w:rsid w:val="00945B52"/>
    <w:rsid w:val="009462FC"/>
    <w:rsid w:val="0095206F"/>
    <w:rsid w:val="00961382"/>
    <w:rsid w:val="00961F17"/>
    <w:rsid w:val="00967152"/>
    <w:rsid w:val="009740BD"/>
    <w:rsid w:val="00984BBA"/>
    <w:rsid w:val="009A454E"/>
    <w:rsid w:val="009C7D13"/>
    <w:rsid w:val="009D3F71"/>
    <w:rsid w:val="00A013CC"/>
    <w:rsid w:val="00A01B07"/>
    <w:rsid w:val="00A11B5B"/>
    <w:rsid w:val="00A13CA9"/>
    <w:rsid w:val="00A15A56"/>
    <w:rsid w:val="00A16584"/>
    <w:rsid w:val="00A1733E"/>
    <w:rsid w:val="00A20EBA"/>
    <w:rsid w:val="00A649C7"/>
    <w:rsid w:val="00A7142D"/>
    <w:rsid w:val="00A8471D"/>
    <w:rsid w:val="00A90971"/>
    <w:rsid w:val="00A91E19"/>
    <w:rsid w:val="00AA583F"/>
    <w:rsid w:val="00AC0A1A"/>
    <w:rsid w:val="00AC28A3"/>
    <w:rsid w:val="00AD2E0C"/>
    <w:rsid w:val="00AD36D9"/>
    <w:rsid w:val="00AE4D56"/>
    <w:rsid w:val="00AE566B"/>
    <w:rsid w:val="00AF08FE"/>
    <w:rsid w:val="00B007D2"/>
    <w:rsid w:val="00B02299"/>
    <w:rsid w:val="00B4500E"/>
    <w:rsid w:val="00B65F7F"/>
    <w:rsid w:val="00B845E3"/>
    <w:rsid w:val="00B9078D"/>
    <w:rsid w:val="00B92400"/>
    <w:rsid w:val="00B9337A"/>
    <w:rsid w:val="00BB4FA1"/>
    <w:rsid w:val="00BC5319"/>
    <w:rsid w:val="00BD210A"/>
    <w:rsid w:val="00BE09B4"/>
    <w:rsid w:val="00BE7F4C"/>
    <w:rsid w:val="00C1058C"/>
    <w:rsid w:val="00C15F3B"/>
    <w:rsid w:val="00C55B50"/>
    <w:rsid w:val="00C61B5B"/>
    <w:rsid w:val="00CA2BE8"/>
    <w:rsid w:val="00CB1D53"/>
    <w:rsid w:val="00CC2DAB"/>
    <w:rsid w:val="00D23117"/>
    <w:rsid w:val="00D250E8"/>
    <w:rsid w:val="00D26796"/>
    <w:rsid w:val="00D35F83"/>
    <w:rsid w:val="00D36D17"/>
    <w:rsid w:val="00D36EAD"/>
    <w:rsid w:val="00D44F23"/>
    <w:rsid w:val="00D72E62"/>
    <w:rsid w:val="00D85055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378C"/>
    <w:rsid w:val="00E0575F"/>
    <w:rsid w:val="00E06620"/>
    <w:rsid w:val="00E1320A"/>
    <w:rsid w:val="00E257E2"/>
    <w:rsid w:val="00E34836"/>
    <w:rsid w:val="00E40567"/>
    <w:rsid w:val="00E44BD4"/>
    <w:rsid w:val="00E45277"/>
    <w:rsid w:val="00E51EEB"/>
    <w:rsid w:val="00E525B6"/>
    <w:rsid w:val="00E6032A"/>
    <w:rsid w:val="00E6406D"/>
    <w:rsid w:val="00E66EAA"/>
    <w:rsid w:val="00E75CBD"/>
    <w:rsid w:val="00E80A62"/>
    <w:rsid w:val="00E80DEE"/>
    <w:rsid w:val="00E851B7"/>
    <w:rsid w:val="00E870C7"/>
    <w:rsid w:val="00E95E3F"/>
    <w:rsid w:val="00ED40B8"/>
    <w:rsid w:val="00EE7816"/>
    <w:rsid w:val="00EF14C6"/>
    <w:rsid w:val="00F03705"/>
    <w:rsid w:val="00F16560"/>
    <w:rsid w:val="00F23754"/>
    <w:rsid w:val="00F31720"/>
    <w:rsid w:val="00F32150"/>
    <w:rsid w:val="00F40B97"/>
    <w:rsid w:val="00F57FC7"/>
    <w:rsid w:val="00F75B40"/>
    <w:rsid w:val="00F860BD"/>
    <w:rsid w:val="00F86646"/>
    <w:rsid w:val="00F950DD"/>
    <w:rsid w:val="00FA5368"/>
    <w:rsid w:val="00FB17F8"/>
    <w:rsid w:val="00FB233F"/>
    <w:rsid w:val="00FC1781"/>
    <w:rsid w:val="00FD47BB"/>
    <w:rsid w:val="00FD7734"/>
    <w:rsid w:val="00FE0E58"/>
    <w:rsid w:val="00FE7DBC"/>
    <w:rsid w:val="00FF0D1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docId w15:val="{59C74B90-9812-4618-A683-05562546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-0">
    <w:name w:val="FollowedHyperlink"/>
    <w:basedOn w:val="a0"/>
    <w:rsid w:val="00E64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scsecr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odscitech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ktiki.upatras.gr/news-blog/prokirikseis-panepistimiou-patrw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oodscitech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FAD8-FC97-420B-A99D-C5A34E79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L_PRAKTIKI_2</cp:lastModifiedBy>
  <cp:revision>2</cp:revision>
  <cp:lastPrinted>2025-04-01T13:26:00Z</cp:lastPrinted>
  <dcterms:created xsi:type="dcterms:W3CDTF">2025-04-03T08:30:00Z</dcterms:created>
  <dcterms:modified xsi:type="dcterms:W3CDTF">2025-04-03T08:30:00Z</dcterms:modified>
</cp:coreProperties>
</file>