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2E2581" w:rsidRDefault="00634105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2E2581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2E258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2E258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2E2581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2E2581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Pr="002E2581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ΠΡΑΚΤΙΚΗ </w:t>
            </w:r>
            <w:r w:rsidR="0006165A" w:rsidRPr="002E258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A</w:t>
            </w: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2E2581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ΓΙΑ ΤΟ ΑΚΑΔΗΜΑΪΚΟ ΕΤΟΣ 2022-2023</w:t>
            </w:r>
          </w:p>
        </w:tc>
      </w:tr>
      <w:tr w:rsidR="00634105" w:rsidRPr="002E2581" w14:paraId="6D1F05DA" w14:textId="77777777" w:rsidTr="00AB3240">
        <w:trPr>
          <w:trHeight w:val="517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3FDB70D2" w:rsidR="00634105" w:rsidRPr="002E2581" w:rsidRDefault="00634105" w:rsidP="002613DC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ΤΜΗΜΑ </w:t>
            </w:r>
            <w:r w:rsidR="002613DC" w:rsidRPr="002E2581">
              <w:rPr>
                <w:rFonts w:ascii="Calibri" w:hAnsi="Calibri" w:cs="Calibri"/>
                <w:b/>
                <w:noProof/>
                <w:sz w:val="20"/>
                <w:szCs w:val="20"/>
                <w:lang w:eastAsia="en-US"/>
              </w:rPr>
              <w:t>ΒΙΟΛΟΓΙΑΣ</w:t>
            </w:r>
          </w:p>
        </w:tc>
      </w:tr>
      <w:tr w:rsidR="00784CBF" w:rsidRPr="002E2581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2E2581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Επιστημονικ</w:t>
            </w:r>
            <w:r w:rsidR="00A20EBA"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ά</w:t>
            </w:r>
            <w:r w:rsidRPr="002E2581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1A7DE321" w:rsidR="00784CBF" w:rsidRPr="002E2581" w:rsidRDefault="002613D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0"/>
                <w:szCs w:val="20"/>
                <w:lang w:eastAsia="en-US"/>
              </w:rPr>
            </w:pPr>
            <w:r w:rsidRPr="002E2581">
              <w:rPr>
                <w:rFonts w:ascii="Calibri" w:hAnsi="Calibri" w:cs="Calibri"/>
                <w:i/>
                <w:iCs/>
                <w:noProof/>
                <w:sz w:val="20"/>
                <w:szCs w:val="20"/>
                <w:lang w:eastAsia="en-US"/>
              </w:rPr>
              <w:t>Μαρία Πανίτσα</w:t>
            </w:r>
          </w:p>
        </w:tc>
      </w:tr>
      <w:tr w:rsidR="00634105" w:rsidRPr="002E2581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2E258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  <w:r w:rsidRPr="002E2581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208787CB" w:rsidR="00634105" w:rsidRPr="002E2581" w:rsidRDefault="002613DC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0"/>
                <w:szCs w:val="20"/>
                <w:lang w:val="en-US" w:eastAsia="en-US"/>
              </w:rPr>
            </w:pPr>
            <w:r w:rsidRPr="002E2581">
              <w:rPr>
                <w:rFonts w:ascii="Calibri" w:hAnsi="Calibri" w:cs="Calibri"/>
                <w:i/>
                <w:iCs/>
                <w:noProof/>
                <w:sz w:val="20"/>
                <w:szCs w:val="20"/>
                <w:lang w:val="en-US" w:eastAsia="en-US"/>
              </w:rPr>
              <w:t>mpanitsa@upatras.gr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2E258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634105" w:rsidRPr="002E2581" w14:paraId="2154AB59" w14:textId="77777777" w:rsidTr="00AB3240">
        <w:trPr>
          <w:trHeight w:val="178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2E258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2E258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1E4CE9A4" w:rsidR="00634105" w:rsidRPr="002E2581" w:rsidRDefault="006E68A3" w:rsidP="000D7ADC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24/05/2023</w:t>
            </w:r>
          </w:p>
          <w:p w14:paraId="615F5535" w14:textId="56FC2341" w:rsidR="00A20EBA" w:rsidRPr="002E2581" w:rsidRDefault="00A20EBA" w:rsidP="000D7ADC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14:paraId="241DB1FB" w14:textId="06542CC5" w:rsidR="00784CBF" w:rsidRPr="002E2581" w:rsidRDefault="006E68A3" w:rsidP="00A20EBA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2</w:t>
      </w:r>
      <w:r w:rsidRPr="006E68A3">
        <w:rPr>
          <w:rFonts w:ascii="Calibri" w:eastAsia="Calibri" w:hAnsi="Calibri"/>
          <w:b/>
          <w:sz w:val="20"/>
          <w:szCs w:val="20"/>
          <w:vertAlign w:val="superscript"/>
          <w:lang w:eastAsia="en-US"/>
        </w:rPr>
        <w:t>Η</w:t>
      </w:r>
      <w:r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784CBF" w:rsidRPr="002E2581">
        <w:rPr>
          <w:rFonts w:ascii="Calibri" w:eastAsia="Calibri" w:hAnsi="Calibri"/>
          <w:b/>
          <w:sz w:val="20"/>
          <w:szCs w:val="20"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2E2581" w:rsidRDefault="00784CBF" w:rsidP="00A20EBA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2E2581">
        <w:rPr>
          <w:rFonts w:ascii="Calibri" w:eastAsia="Calibri" w:hAnsi="Calibri"/>
          <w:b/>
          <w:sz w:val="20"/>
          <w:szCs w:val="20"/>
          <w:lang w:eastAsia="en-US"/>
        </w:rPr>
        <w:t>ΓΙΑ ΤΟ ΑΚΑΔ. ΕΤΟΣ 2022-2023</w:t>
      </w:r>
    </w:p>
    <w:p w14:paraId="236FF681" w14:textId="77777777" w:rsidR="00967152" w:rsidRPr="002E2581" w:rsidRDefault="00967152" w:rsidP="00A20EBA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331DFC33" w14:textId="07ABF7E5" w:rsidR="00784CBF" w:rsidRPr="00A871FF" w:rsidRDefault="00784CBF" w:rsidP="00784CBF">
      <w:pPr>
        <w:spacing w:after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Γνωστοποιείται στις/στους φοιτήτριες/φοιτητές η έναρξη του προγράμματος </w:t>
      </w:r>
      <w:r w:rsidRPr="002E2581">
        <w:rPr>
          <w:rFonts w:ascii="Calibri" w:eastAsia="SimSun" w:hAnsi="Calibri" w:cs="Calibri"/>
          <w:b/>
          <w:bCs/>
          <w:i/>
          <w:iCs/>
          <w:sz w:val="20"/>
          <w:szCs w:val="20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με κωδικό MIS 5181130 </w:t>
      </w:r>
      <w:r w:rsidR="00DC3C2E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στο Επιχειρησιακό Πρόγραμμα </w:t>
      </w:r>
      <w:r w:rsidR="00DC3C2E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«Ανάπτυξη Ανθρώπινου Δυναμικού, Εκπαίδευση και Δια </w:t>
      </w:r>
      <w:r w:rsidR="00DC3C2E" w:rsidRPr="00A871FF">
        <w:rPr>
          <w:rFonts w:ascii="Calibri" w:eastAsia="SimSun" w:hAnsi="Calibri" w:cs="Calibri"/>
          <w:i/>
          <w:iCs/>
          <w:sz w:val="20"/>
          <w:szCs w:val="20"/>
          <w:lang w:eastAsia="zh-CN"/>
        </w:rPr>
        <w:t>Βίου Μάθηση 2014-2020</w:t>
      </w:r>
      <w:r w:rsidR="0095206F" w:rsidRPr="00A871FF">
        <w:rPr>
          <w:rFonts w:ascii="Calibri" w:eastAsia="SimSun" w:hAnsi="Calibri" w:cs="Calibri"/>
          <w:sz w:val="20"/>
          <w:szCs w:val="20"/>
          <w:lang w:eastAsia="zh-CN"/>
        </w:rPr>
        <w:t>»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2613DC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7</w:t>
      </w:r>
      <w:r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τεταρτοετείς φοιτήτριες/ές και επί πτυχίω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A871FF">
        <w:rPr>
          <w:rFonts w:ascii="Calibri" w:eastAsia="SimSun" w:hAnsi="Calibri" w:cs="Calibri"/>
          <w:sz w:val="20"/>
          <w:szCs w:val="20"/>
          <w:lang w:eastAsia="zh-CN"/>
        </w:rPr>
        <w:t>Ιδιωτικούς ή Δημόσιους Φ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>ορείς</w:t>
      </w:r>
      <w:r w:rsidR="00DD1691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Απασχόλησης,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σε θέσεις σχετικές με </w:t>
      </w:r>
      <w:r w:rsidR="002613DC" w:rsidRPr="00A871FF">
        <w:rPr>
          <w:rFonts w:ascii="Calibri" w:eastAsia="SimSun" w:hAnsi="Calibri" w:cs="Calibri"/>
          <w:sz w:val="20"/>
          <w:szCs w:val="20"/>
          <w:lang w:eastAsia="zh-CN"/>
        </w:rPr>
        <w:t>τη βιολογία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σε πανελλήνια κλίμακα.</w:t>
      </w:r>
    </w:p>
    <w:p w14:paraId="46982128" w14:textId="3539DAC4" w:rsidR="00784CBF" w:rsidRPr="00A871FF" w:rsidRDefault="00784CBF" w:rsidP="00A20EBA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Η υποχρεωτική διάρκεια της Πρακτικής Άσκησης ορίζεται σε </w:t>
      </w:r>
      <w:r w:rsidR="002613DC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ΔΥΟ</w:t>
      </w:r>
      <w:r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(</w:t>
      </w:r>
      <w:r w:rsidR="002613DC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2</w:t>
      </w:r>
      <w:r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) συνεχόμενους μήνες</w:t>
      </w:r>
    </w:p>
    <w:p w14:paraId="78DD7498" w14:textId="400120B4" w:rsidR="00A20EBA" w:rsidRPr="00A871FF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μέσα στο παρακάτω διάστημα:</w:t>
      </w:r>
      <w:r w:rsidR="00E45277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A871FF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53B3210C" w:rsidR="00784CBF" w:rsidRPr="00A871FF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bookmarkStart w:id="0" w:name="_Hlk121479003"/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Ημερομηνία </w:t>
            </w:r>
            <w:r w:rsidR="00151B19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έναρξης </w:t>
            </w: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3CFE9497" w:rsidR="00784CBF" w:rsidRPr="00A871FF" w:rsidRDefault="002613DC" w:rsidP="00E23572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1/</w:t>
            </w:r>
            <w:r w:rsidR="006E68A3"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7</w:t>
            </w: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/2023</w:t>
            </w:r>
          </w:p>
        </w:tc>
      </w:tr>
      <w:tr w:rsidR="00784CBF" w:rsidRPr="00A871F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5F612AFA" w:rsidR="00784CBF" w:rsidRPr="00A871FF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Ημερομηνία </w:t>
            </w:r>
            <w:r w:rsidR="00151B19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λήξης </w:t>
            </w: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1B1C9FA5" w:rsidR="00784CBF" w:rsidRPr="00A871FF" w:rsidRDefault="002613DC" w:rsidP="00E23572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30/9/2023</w:t>
            </w:r>
          </w:p>
        </w:tc>
      </w:tr>
      <w:bookmarkEnd w:id="0"/>
    </w:tbl>
    <w:p w14:paraId="777718C2" w14:textId="77777777" w:rsidR="00784CBF" w:rsidRPr="00A871FF" w:rsidRDefault="00784CBF" w:rsidP="00784CBF">
      <w:pPr>
        <w:spacing w:after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FB141E6" w14:textId="77777777" w:rsidR="006E68A3" w:rsidRPr="00A871FF" w:rsidRDefault="006E68A3" w:rsidP="006E68A3">
      <w:pPr>
        <w:spacing w:before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39E325E0" w14:textId="77777777" w:rsidR="006E68A3" w:rsidRPr="00A871FF" w:rsidRDefault="006E68A3" w:rsidP="006E68A3">
      <w:pPr>
        <w:spacing w:before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Επισημαίνεται ότι οι φοιτητές δεν μπορούν να κάνουν ΠΑ σε φορείς με νόμιμους εκπροσώπους με τους οποίους έχουν έως και γ’  βαθμό συγγένειας εξ’ αίματος ή εξ’ αγχιστείας.</w:t>
      </w:r>
    </w:p>
    <w:p w14:paraId="1B94A8A9" w14:textId="459FAD38" w:rsidR="006E68A3" w:rsidRPr="00A871FF" w:rsidRDefault="006E68A3" w:rsidP="006E68A3">
      <w:pPr>
        <w:spacing w:before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Σε περίπτωση που ανακύψουν/ διατεθούν  περισσότερες θέσεις, θα καλυφθούν αντίστοιχα από τους επιλαχόντες.</w:t>
      </w:r>
    </w:p>
    <w:p w14:paraId="7807574C" w14:textId="404FBFBF" w:rsidR="00603B91" w:rsidRPr="00A871FF" w:rsidRDefault="00784CBF" w:rsidP="006E68A3">
      <w:pPr>
        <w:spacing w:before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Η προθεσμία υποβολής αιτήσεων συμμετοχής είναι από: </w:t>
      </w:r>
      <w:r w:rsidR="00F55B1B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2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4</w:t>
      </w:r>
      <w:r w:rsidR="002613DC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/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05</w:t>
      </w:r>
      <w:r w:rsidR="002613DC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/202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3</w:t>
      </w:r>
      <w:r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έως 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02</w:t>
      </w:r>
      <w:r w:rsidR="006F675A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/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06</w:t>
      </w:r>
      <w:r w:rsidR="006F675A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/202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3</w:t>
      </w:r>
      <w:r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και ώρα </w:t>
      </w:r>
      <w:r w:rsidR="009432B0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1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2</w:t>
      </w:r>
      <w:r w:rsidR="006F675A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:00</w:t>
      </w:r>
      <w:r w:rsidR="00603B91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</w:t>
      </w:r>
      <w:r w:rsidR="006E68A3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το μεσημέρι </w:t>
      </w:r>
      <w:r w:rsidR="00603B91" w:rsidRPr="00A871FF">
        <w:rPr>
          <w:rFonts w:ascii="Calibri" w:eastAsia="SimSun" w:hAnsi="Calibri" w:cs="Calibri"/>
          <w:b/>
          <w:bCs/>
          <w:sz w:val="20"/>
          <w:szCs w:val="20"/>
          <w:lang w:eastAsia="zh-CN"/>
        </w:rPr>
        <w:t>(εκπρόθεσμες αιτήσεις θα απορρίπτονται)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. </w:t>
      </w:r>
      <w:r w:rsidR="00603B91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</w:p>
    <w:p w14:paraId="67F8179D" w14:textId="47A3395F" w:rsidR="00AB3240" w:rsidRPr="00A871FF" w:rsidRDefault="00AB3240" w:rsidP="005D2283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5D8810CD" w14:textId="33AEC7A4" w:rsidR="00784CBF" w:rsidRPr="00A871FF" w:rsidRDefault="00784CBF" w:rsidP="005D2283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Η Επιτροπή Πρακτικής Άσκησης του Τμήματος </w:t>
      </w:r>
      <w:r w:rsidR="002613DC" w:rsidRPr="00A871FF">
        <w:rPr>
          <w:rFonts w:ascii="Calibri" w:eastAsia="SimSun" w:hAnsi="Calibri" w:cs="Calibri"/>
          <w:sz w:val="20"/>
          <w:szCs w:val="20"/>
          <w:lang w:eastAsia="zh-CN"/>
        </w:rPr>
        <w:t>Βιολογίας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αποτελείται από τους κάτωθι: </w:t>
      </w:r>
    </w:p>
    <w:p w14:paraId="47F97532" w14:textId="74C58334" w:rsidR="00784CBF" w:rsidRPr="00A871FF" w:rsidRDefault="002613DC" w:rsidP="00F4161D">
      <w:pPr>
        <w:pStyle w:val="a4"/>
        <w:numPr>
          <w:ilvl w:val="0"/>
          <w:numId w:val="10"/>
        </w:numPr>
        <w:spacing w:before="12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Μαρία Πανίτσα,</w:t>
      </w:r>
      <w:r w:rsidR="00782056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>Αναπλ. Καθηγήτρια</w:t>
      </w:r>
      <w:r w:rsidR="00784CBF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(Επιστημονικ</w:t>
      </w:r>
      <w:r w:rsidR="005D2283" w:rsidRPr="00A871FF">
        <w:rPr>
          <w:rFonts w:ascii="Calibri" w:eastAsia="SimSun" w:hAnsi="Calibri" w:cs="Calibri"/>
          <w:sz w:val="20"/>
          <w:szCs w:val="20"/>
          <w:lang w:eastAsia="zh-CN"/>
        </w:rPr>
        <w:t>ά</w:t>
      </w:r>
      <w:r w:rsidR="00784CBF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Υπεύθυνος)</w:t>
      </w:r>
      <w:r w:rsidR="00655D22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(Πρόεδρος)</w:t>
      </w:r>
    </w:p>
    <w:p w14:paraId="4811C825" w14:textId="74758F40" w:rsidR="00784CBF" w:rsidRPr="00A871FF" w:rsidRDefault="002613DC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Ελευθερία Ροσμαράκη</w:t>
      </w:r>
      <w:r w:rsidR="00782056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>Επίκ. Καθηγήτρια</w:t>
      </w:r>
      <w:r w:rsidR="00655D22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(Γραμματέας)</w:t>
      </w:r>
    </w:p>
    <w:p w14:paraId="6F0F467F" w14:textId="77777777" w:rsidR="00AB3240" w:rsidRPr="00A871FF" w:rsidRDefault="002613DC" w:rsidP="007B5D16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A871FF">
        <w:rPr>
          <w:rFonts w:ascii="Calibri" w:eastAsia="SimSun" w:hAnsi="Calibri" w:cs="Calibri"/>
          <w:sz w:val="20"/>
          <w:szCs w:val="20"/>
          <w:lang w:eastAsia="zh-CN"/>
        </w:rPr>
        <w:t>Γεώργιος Μήτσαινας</w:t>
      </w:r>
      <w:r w:rsidR="00782056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r w:rsidRPr="00A871FF">
        <w:rPr>
          <w:rFonts w:ascii="Calibri" w:eastAsia="SimSun" w:hAnsi="Calibri" w:cs="Calibri"/>
          <w:sz w:val="20"/>
          <w:szCs w:val="20"/>
          <w:lang w:eastAsia="zh-CN"/>
        </w:rPr>
        <w:t>Λέκτορας</w:t>
      </w:r>
      <w:r w:rsidR="00782056" w:rsidRPr="00A871FF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655D22" w:rsidRPr="00A871FF">
        <w:rPr>
          <w:rFonts w:ascii="Calibri" w:eastAsia="SimSun" w:hAnsi="Calibri" w:cs="Calibri"/>
          <w:sz w:val="20"/>
          <w:szCs w:val="20"/>
          <w:lang w:eastAsia="zh-CN"/>
        </w:rPr>
        <w:t>(Μέλος)</w:t>
      </w:r>
    </w:p>
    <w:p w14:paraId="4F0BC8FB" w14:textId="7B044D1D" w:rsidR="00784CBF" w:rsidRPr="00A871FF" w:rsidRDefault="00784CBF" w:rsidP="00AB3240">
      <w:pPr>
        <w:pStyle w:val="a4"/>
        <w:spacing w:after="120"/>
        <w:ind w:left="720"/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A871FF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1"/>
        <w:gridCol w:w="7145"/>
      </w:tblGrid>
      <w:tr w:rsidR="00FF6BE0" w:rsidRPr="00A871FF" w14:paraId="5AF62DB5" w14:textId="77777777" w:rsidTr="00AB3240">
        <w:tc>
          <w:tcPr>
            <w:tcW w:w="1129" w:type="dxa"/>
          </w:tcPr>
          <w:p w14:paraId="56F59B91" w14:textId="37779133" w:rsidR="00FF6BE0" w:rsidRPr="00A871FF" w:rsidRDefault="006E68A3" w:rsidP="002613DC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24/05/2023</w:t>
            </w:r>
          </w:p>
        </w:tc>
        <w:tc>
          <w:tcPr>
            <w:tcW w:w="7167" w:type="dxa"/>
          </w:tcPr>
          <w:p w14:paraId="275DF7BF" w14:textId="28508C68" w:rsidR="00FF6BE0" w:rsidRPr="00A871F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</w:t>
            </w:r>
            <w:r w:rsidR="00237469"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όσκλησης</w:t>
            </w:r>
          </w:p>
        </w:tc>
      </w:tr>
      <w:tr w:rsidR="00FF6BE0" w:rsidRPr="00A871FF" w14:paraId="1AA84F18" w14:textId="77777777" w:rsidTr="00AB3240">
        <w:tc>
          <w:tcPr>
            <w:tcW w:w="1129" w:type="dxa"/>
          </w:tcPr>
          <w:p w14:paraId="314451FF" w14:textId="1EF608FE" w:rsidR="00FF6BE0" w:rsidRPr="00A871FF" w:rsidRDefault="006E68A3" w:rsidP="00F55B1B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02/06/2023</w:t>
            </w:r>
            <w:r w:rsidR="00F55B1B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="00F55B1B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1</w:t>
            </w: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2</w:t>
            </w:r>
            <w:r w:rsidR="00F55B1B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 xml:space="preserve">:00 </w:t>
            </w: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το μεσημέρι</w:t>
            </w:r>
            <w:r w:rsidR="00F55B1B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u w:val="single"/>
                <w:lang w:eastAsia="zh-CN"/>
              </w:rPr>
              <w:t>.</w:t>
            </w:r>
          </w:p>
        </w:tc>
        <w:tc>
          <w:tcPr>
            <w:tcW w:w="7167" w:type="dxa"/>
          </w:tcPr>
          <w:p w14:paraId="250A63ED" w14:textId="77777777" w:rsidR="00FF6BE0" w:rsidRPr="00A871FF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A871FF" w14:paraId="1E61F479" w14:textId="77777777" w:rsidTr="00AB3240">
        <w:tc>
          <w:tcPr>
            <w:tcW w:w="1129" w:type="dxa"/>
          </w:tcPr>
          <w:p w14:paraId="45EF16F2" w14:textId="16190060" w:rsidR="00FF6BE0" w:rsidRPr="00A871FF" w:rsidRDefault="006E68A3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06/06/2023</w:t>
            </w:r>
          </w:p>
        </w:tc>
        <w:tc>
          <w:tcPr>
            <w:tcW w:w="7167" w:type="dxa"/>
          </w:tcPr>
          <w:p w14:paraId="005029D8" w14:textId="2D9EEADE" w:rsidR="00FF6BE0" w:rsidRPr="00A871FF" w:rsidRDefault="00FF6BE0" w:rsidP="00AB3240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AB3240"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προσωρινών αποτελεσμάτων </w:t>
            </w: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επιλεχθέντων φοιτητριών/ών</w:t>
            </w:r>
          </w:p>
        </w:tc>
      </w:tr>
      <w:tr w:rsidR="00FF6BE0" w:rsidRPr="002E2581" w14:paraId="6DCBAECD" w14:textId="77777777" w:rsidTr="00AB3240">
        <w:tc>
          <w:tcPr>
            <w:tcW w:w="1129" w:type="dxa"/>
          </w:tcPr>
          <w:p w14:paraId="2EEC97DB" w14:textId="46D957BF" w:rsidR="00FF6BE0" w:rsidRPr="00A871FF" w:rsidRDefault="002613DC" w:rsidP="00AB3240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lastRenderedPageBreak/>
              <w:t>1/</w:t>
            </w:r>
            <w:r w:rsidR="006E68A3"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Pr="00A871FF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/2023</w:t>
            </w:r>
          </w:p>
        </w:tc>
        <w:tc>
          <w:tcPr>
            <w:tcW w:w="7167" w:type="dxa"/>
          </w:tcPr>
          <w:p w14:paraId="458A82E0" w14:textId="1B08252A" w:rsidR="00FF6BE0" w:rsidRPr="002E258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A871F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Έναρξη Πρακτικής Άσκησης</w:t>
            </w:r>
          </w:p>
        </w:tc>
      </w:tr>
      <w:tr w:rsidR="00FF6BE0" w:rsidRPr="002E2581" w14:paraId="7ABD475E" w14:textId="77777777" w:rsidTr="00AB3240">
        <w:tc>
          <w:tcPr>
            <w:tcW w:w="1129" w:type="dxa"/>
          </w:tcPr>
          <w:p w14:paraId="39FDF019" w14:textId="2B94C10A" w:rsidR="00FF6BE0" w:rsidRPr="002E2581" w:rsidRDefault="002613DC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</w:pPr>
            <w:r w:rsidRPr="002E2581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30/9/2023</w:t>
            </w:r>
          </w:p>
        </w:tc>
        <w:tc>
          <w:tcPr>
            <w:tcW w:w="7167" w:type="dxa"/>
          </w:tcPr>
          <w:p w14:paraId="5DF0D236" w14:textId="6337D2F5" w:rsidR="00FF6BE0" w:rsidRPr="002E2581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2E258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2E258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2E258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2E2581" w:rsidRDefault="00784CBF" w:rsidP="006F675A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7DBA8ACF" w14:textId="77777777" w:rsidR="00784CBF" w:rsidRPr="002E2581" w:rsidRDefault="00784CBF" w:rsidP="0045550F">
      <w:pPr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ΥΠΟΒΟΛΗ ΑΙΤΗΣΗΣ</w:t>
      </w:r>
    </w:p>
    <w:p w14:paraId="786C31BD" w14:textId="44C4CF51" w:rsidR="00784CBF" w:rsidRPr="002E2581" w:rsidRDefault="00784CBF" w:rsidP="00784CBF">
      <w:pPr>
        <w:spacing w:after="120"/>
        <w:jc w:val="both"/>
        <w:rPr>
          <w:rFonts w:ascii="Calibri" w:eastAsia="SimSun" w:hAnsi="Calibri" w:cs="Calibri"/>
          <w:sz w:val="20"/>
          <w:szCs w:val="20"/>
          <w:highlight w:val="yellow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2E2581">
        <w:rPr>
          <w:rFonts w:ascii="Calibri" w:eastAsia="SimSun" w:hAnsi="Calibri" w:cs="Calibri"/>
          <w:sz w:val="20"/>
          <w:szCs w:val="20"/>
          <w:u w:val="single"/>
          <w:lang w:eastAsia="zh-CN"/>
        </w:rPr>
        <w:t>μέσω του Ιδρυματικού τους e-mail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r w:rsidRPr="002E2581">
        <w:rPr>
          <w:rFonts w:ascii="Calibri" w:eastAsia="SimSun" w:hAnsi="Calibri" w:cs="Calibri"/>
          <w:sz w:val="20"/>
          <w:szCs w:val="20"/>
          <w:u w:val="single"/>
          <w:lang w:eastAsia="zh-CN"/>
        </w:rPr>
        <w:t xml:space="preserve">στη Γραμματεία του </w:t>
      </w:r>
      <w:r w:rsidRPr="002E2581">
        <w:rPr>
          <w:rFonts w:asciiTheme="minorHAnsi" w:eastAsia="SimSun" w:hAnsiTheme="minorHAnsi" w:cstheme="minorHAnsi"/>
          <w:sz w:val="20"/>
          <w:szCs w:val="20"/>
          <w:u w:val="single"/>
          <w:lang w:eastAsia="zh-CN"/>
        </w:rPr>
        <w:t>Τμήματος (</w:t>
      </w:r>
      <w:hyperlink r:id="rId9" w:history="1">
        <w:r w:rsidR="00F83FFC" w:rsidRPr="002E2581">
          <w:rPr>
            <w:rStyle w:val="-"/>
            <w:rFonts w:asciiTheme="minorHAnsi" w:hAnsiTheme="minorHAnsi" w:cstheme="minorHAnsi"/>
            <w:color w:val="auto"/>
            <w:sz w:val="20"/>
            <w:szCs w:val="20"/>
            <w:shd w:val="clear" w:color="auto" w:fill="FFFFFF"/>
          </w:rPr>
          <w:t>grambio@upatras.gr</w:t>
        </w:r>
      </w:hyperlink>
      <w:r w:rsidRPr="002E2581">
        <w:rPr>
          <w:rFonts w:asciiTheme="minorHAnsi" w:eastAsia="SimSun" w:hAnsiTheme="minorHAnsi" w:cstheme="minorHAnsi"/>
          <w:sz w:val="20"/>
          <w:szCs w:val="20"/>
          <w:u w:val="single"/>
          <w:lang w:eastAsia="zh-CN"/>
        </w:rPr>
        <w:t xml:space="preserve">) </w:t>
      </w:r>
      <w:r w:rsidR="00C85F29" w:rsidRPr="002E2581">
        <w:rPr>
          <w:rFonts w:asciiTheme="minorHAnsi" w:eastAsia="SimSun" w:hAnsiTheme="minorHAnsi" w:cstheme="minorHAnsi"/>
          <w:sz w:val="20"/>
          <w:szCs w:val="20"/>
          <w:u w:val="single"/>
          <w:lang w:eastAsia="zh-CN"/>
        </w:rPr>
        <w:t>(</w:t>
      </w:r>
      <w:r w:rsidR="00F55B1B" w:rsidRPr="002E2581">
        <w:rPr>
          <w:rFonts w:asciiTheme="minorHAnsi" w:eastAsia="SimSun" w:hAnsiTheme="minorHAnsi" w:cstheme="minorHAnsi"/>
          <w:sz w:val="20"/>
          <w:szCs w:val="20"/>
          <w:lang w:eastAsia="zh-CN"/>
        </w:rPr>
        <w:t>με</w:t>
      </w:r>
      <w:r w:rsidR="00F55B1B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κοινοποίηση </w:t>
      </w:r>
      <w:r w:rsidR="00F55B1B" w:rsidRPr="002E2581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στο </w:t>
      </w:r>
      <w:r w:rsidR="00F83FFC" w:rsidRPr="002E2581">
        <w:rPr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hyperlink r:id="rId10" w:history="1">
        <w:r w:rsidR="00F83FFC" w:rsidRPr="002E2581">
          <w:rPr>
            <w:rStyle w:val="-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mtsepa@upatras.gr</w:t>
        </w:r>
      </w:hyperlink>
      <w:r w:rsidR="00F83FFC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 και στο </w:t>
      </w:r>
      <w:r w:rsidR="00F55B1B" w:rsidRPr="002E2581">
        <w:rPr>
          <w:rFonts w:ascii="Calibri" w:eastAsia="SimSun" w:hAnsi="Calibri" w:cs="Calibri"/>
          <w:sz w:val="20"/>
          <w:szCs w:val="20"/>
          <w:lang w:val="en-US" w:eastAsia="zh-CN"/>
        </w:rPr>
        <w:t>mpanitsa</w:t>
      </w:r>
      <w:r w:rsidR="00F55B1B" w:rsidRPr="002E2581">
        <w:rPr>
          <w:rFonts w:ascii="Calibri" w:eastAsia="SimSun" w:hAnsi="Calibri" w:cs="Calibri"/>
          <w:sz w:val="20"/>
          <w:szCs w:val="20"/>
          <w:lang w:eastAsia="zh-CN"/>
        </w:rPr>
        <w:t>@</w:t>
      </w:r>
      <w:r w:rsidR="00F55B1B" w:rsidRPr="002E2581">
        <w:rPr>
          <w:rFonts w:ascii="Calibri" w:eastAsia="SimSun" w:hAnsi="Calibri" w:cs="Calibri"/>
          <w:sz w:val="20"/>
          <w:szCs w:val="20"/>
          <w:lang w:val="en-US" w:eastAsia="zh-CN"/>
        </w:rPr>
        <w:t>upatras</w:t>
      </w:r>
      <w:r w:rsidR="00F55B1B" w:rsidRPr="002E2581">
        <w:rPr>
          <w:rFonts w:ascii="Calibri" w:eastAsia="SimSun" w:hAnsi="Calibri" w:cs="Calibri"/>
          <w:sz w:val="20"/>
          <w:szCs w:val="20"/>
          <w:lang w:eastAsia="zh-CN"/>
        </w:rPr>
        <w:t>.</w:t>
      </w:r>
      <w:r w:rsidR="00F55B1B" w:rsidRPr="002E2581">
        <w:rPr>
          <w:rFonts w:ascii="Calibri" w:eastAsia="SimSun" w:hAnsi="Calibri" w:cs="Calibri"/>
          <w:sz w:val="20"/>
          <w:szCs w:val="20"/>
          <w:lang w:val="en-US" w:eastAsia="zh-CN"/>
        </w:rPr>
        <w:t>gr</w:t>
      </w:r>
      <w:r w:rsidR="00F55B1B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και θέμα «Αίτηση για την Πρακτική Άσκηση»</w:t>
      </w:r>
      <w:r w:rsidR="00C85F29" w:rsidRPr="002E2581">
        <w:rPr>
          <w:rFonts w:ascii="Calibri" w:eastAsia="SimSun" w:hAnsi="Calibri" w:cs="Calibri"/>
          <w:sz w:val="20"/>
          <w:szCs w:val="20"/>
          <w:lang w:eastAsia="zh-CN"/>
        </w:rPr>
        <w:t>)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:</w:t>
      </w:r>
    </w:p>
    <w:p w14:paraId="4331BAB2" w14:textId="52AA0D4B" w:rsidR="006F675A" w:rsidRPr="002E2581" w:rsidRDefault="00784CBF" w:rsidP="006F675A">
      <w:pPr>
        <w:pStyle w:val="a4"/>
        <w:numPr>
          <w:ilvl w:val="0"/>
          <w:numId w:val="11"/>
        </w:numPr>
        <w:spacing w:before="0" w:beforeAutospacing="0" w:after="120"/>
        <w:ind w:left="426" w:hanging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lang w:eastAsia="zh-CN"/>
        </w:rPr>
        <w:t>Αίτηση Συμμετοχής Φοιτητή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στην Πρακτική Άσκηση (Αναζητήστε το έντυπο</w:t>
      </w:r>
      <w:r w:rsidR="00782056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«ΑΙΤΗΣΗ_ΤΕΥ_Πρακτική_202</w:t>
      </w:r>
      <w:r w:rsidR="00FC1781" w:rsidRPr="002E2581">
        <w:rPr>
          <w:rFonts w:ascii="Calibri" w:eastAsia="SimSun" w:hAnsi="Calibri" w:cs="Calibri"/>
          <w:sz w:val="20"/>
          <w:szCs w:val="20"/>
          <w:lang w:eastAsia="zh-CN"/>
        </w:rPr>
        <w:t>2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_202</w:t>
      </w:r>
      <w:r w:rsidR="00FC1781" w:rsidRPr="002E2581">
        <w:rPr>
          <w:rFonts w:ascii="Calibri" w:eastAsia="SimSun" w:hAnsi="Calibri" w:cs="Calibri"/>
          <w:sz w:val="20"/>
          <w:szCs w:val="20"/>
          <w:lang w:eastAsia="zh-CN"/>
        </w:rPr>
        <w:t>3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.pdf» στην ιστοσελίδα</w:t>
      </w:r>
      <w:r w:rsidR="00782056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του Τμήματος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:</w:t>
      </w:r>
      <w:r w:rsidR="00A20EBA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r w:rsidR="006F675A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>http://www.biology.upatras.gr/</w:t>
      </w:r>
      <w:r w:rsidR="006F675A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και στο </w:t>
      </w:r>
      <w:hyperlink r:id="rId11" w:history="1">
        <w:r w:rsidR="006F675A" w:rsidRPr="002E258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http://www.biology.upatras.gr/internship/</w:t>
        </w:r>
      </w:hyperlink>
    </w:p>
    <w:p w14:paraId="7E635122" w14:textId="05DE7B6D" w:rsidR="007C7819" w:rsidRPr="002E2581" w:rsidRDefault="00784CBF" w:rsidP="006F675A">
      <w:pPr>
        <w:pStyle w:val="a4"/>
        <w:numPr>
          <w:ilvl w:val="0"/>
          <w:numId w:val="11"/>
        </w:numPr>
        <w:spacing w:before="0" w:beforeAutospacing="0" w:after="120"/>
        <w:ind w:left="426" w:hanging="426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lang w:eastAsia="zh-CN"/>
        </w:rPr>
        <w:t>Πιστοποιητικό Αναλυτικής Βαθμολογίας</w:t>
      </w:r>
      <w:r w:rsidR="007C7819" w:rsidRPr="002E2581">
        <w:rPr>
          <w:rFonts w:ascii="Calibri" w:eastAsia="SimSun" w:hAnsi="Calibri" w:cs="Calibri"/>
          <w:b/>
          <w:bCs/>
          <w:sz w:val="20"/>
          <w:szCs w:val="20"/>
          <w:lang w:eastAsia="zh-CN"/>
        </w:rPr>
        <w:t xml:space="preserve"> </w:t>
      </w:r>
    </w:p>
    <w:p w14:paraId="07666C4F" w14:textId="03BE561A" w:rsidR="00784CBF" w:rsidRPr="002E2581" w:rsidRDefault="00784CBF" w:rsidP="0045550F">
      <w:pPr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ΚΡΙΤΗΡΙΑ ΕΠΙΛΟΓΗΣ</w:t>
      </w:r>
    </w:p>
    <w:p w14:paraId="6FEAFB8D" w14:textId="182280DC" w:rsidR="00F4161D" w:rsidRPr="002E2581" w:rsidRDefault="00F4161D" w:rsidP="00F4161D">
      <w:pPr>
        <w:pStyle w:val="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lang w:val="en-US"/>
        </w:rPr>
        <w:t>H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επιλογή των υποψηφίων γίνεται με μοριοδότηση ακολουθώντας τον αλγόριθμο:</w:t>
      </w:r>
    </w:p>
    <w:p w14:paraId="24C13B4C" w14:textId="77777777" w:rsidR="00F4161D" w:rsidRPr="002E2581" w:rsidRDefault="00F4161D" w:rsidP="00F4161D">
      <w:pPr>
        <w:numPr>
          <w:ilvl w:val="0"/>
          <w:numId w:val="12"/>
        </w:numPr>
        <w:shd w:val="clear" w:color="auto" w:fill="FFFFFF"/>
        <w:spacing w:before="120" w:after="100" w:afterAutospacing="1"/>
        <w:ind w:left="714" w:hanging="357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Style w:val="a3"/>
          <w:rFonts w:asciiTheme="minorHAnsi" w:hAnsiTheme="minorHAnsi" w:cstheme="minorHAnsi"/>
          <w:color w:val="0D0D0D" w:themeColor="text1" w:themeTint="F2"/>
          <w:sz w:val="20"/>
          <w:szCs w:val="20"/>
        </w:rPr>
        <w:t>Βαθμός Επιλογής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= (Π.Μ. Μαθημάτων/180)*(Μ.Ο. Βαθμολογίας τους)*(Σ.Ε.Σ.), όπου</w:t>
      </w:r>
    </w:p>
    <w:p w14:paraId="240C9BD1" w14:textId="77777777" w:rsidR="00F4161D" w:rsidRPr="002E2581" w:rsidRDefault="00F4161D" w:rsidP="00F416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Style w:val="a5"/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Π.Μ. Μαθημάτων</w:t>
      </w:r>
      <w:r w:rsidRPr="002E2581">
        <w:rPr>
          <w:rStyle w:val="a3"/>
          <w:rFonts w:asciiTheme="minorHAnsi" w:hAnsiTheme="minorHAnsi" w:cstheme="minorHAnsi"/>
          <w:color w:val="0D0D0D" w:themeColor="text1" w:themeTint="F2"/>
          <w:sz w:val="20"/>
          <w:szCs w:val="20"/>
        </w:rPr>
        <w:t>: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Άθροισμα Πιστωτικών Μονάδων (Π.Μ. ECTS) που ολοκλήρωσε ο φοιτητής/τρια, μέχρι και την εξεταστική του Σεπτεμβρίου, που αντιστοιχεί στα μαθήματα 1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, 2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και 3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έτους.</w:t>
      </w:r>
    </w:p>
    <w:p w14:paraId="12C2662A" w14:textId="77777777" w:rsidR="00F4161D" w:rsidRPr="002E2581" w:rsidRDefault="00F4161D" w:rsidP="00F4161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Style w:val="a5"/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Μ.Ο. Βαθμολογίας</w:t>
      </w:r>
      <w:r w:rsidRPr="002E2581">
        <w:rPr>
          <w:rStyle w:val="a3"/>
          <w:rFonts w:asciiTheme="minorHAnsi" w:hAnsiTheme="minorHAnsi" w:cstheme="minorHAnsi"/>
          <w:color w:val="0D0D0D" w:themeColor="text1" w:themeTint="F2"/>
          <w:sz w:val="20"/>
          <w:szCs w:val="20"/>
        </w:rPr>
        <w:t>: 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Μέσος όρος βαθμολογίας των μαθημάτων που έχει επιτύχει στα 3 έτη σπουδών.</w:t>
      </w:r>
    </w:p>
    <w:p w14:paraId="46D60671" w14:textId="77777777" w:rsidR="00F4161D" w:rsidRPr="002E2581" w:rsidRDefault="00F4161D" w:rsidP="00F4161D">
      <w:pPr>
        <w:numPr>
          <w:ilvl w:val="0"/>
          <w:numId w:val="12"/>
        </w:numPr>
        <w:shd w:val="clear" w:color="auto" w:fill="FFFFFF"/>
        <w:spacing w:after="120"/>
        <w:ind w:left="714" w:hanging="357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Style w:val="a5"/>
          <w:rFonts w:asciiTheme="minorHAnsi" w:hAnsiTheme="minorHAnsi" w:cstheme="minorHAnsi"/>
          <w:b/>
          <w:bCs/>
          <w:color w:val="0D0D0D" w:themeColor="text1" w:themeTint="F2"/>
          <w:sz w:val="20"/>
          <w:szCs w:val="20"/>
        </w:rPr>
        <w:t>Σ.Ε.Σ</w:t>
      </w:r>
      <w:r w:rsidRPr="002E2581">
        <w:rPr>
          <w:rStyle w:val="a3"/>
          <w:rFonts w:asciiTheme="minorHAnsi" w:hAnsiTheme="minorHAnsi" w:cstheme="minorHAnsi"/>
          <w:color w:val="0D0D0D" w:themeColor="text1" w:themeTint="F2"/>
          <w:sz w:val="20"/>
          <w:szCs w:val="20"/>
        </w:rPr>
        <w:t>.: 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Συντελεστής έτους σπουδών , αντιστοιχεί σε 1 για τους φοιτητές 4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έτους, 0.9 για τους φοιτητές 5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έτους, 0.8 για τους φοιτητές 6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  <w:vertAlign w:val="superscript"/>
        </w:rPr>
        <w:t>ου</w:t>
      </w: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 έτους κ.ο.κ.</w:t>
      </w:r>
    </w:p>
    <w:p w14:paraId="42DFE8AA" w14:textId="27E3FEF7" w:rsidR="00F613AA" w:rsidRPr="002E2581" w:rsidRDefault="00F613AA" w:rsidP="00F4161D">
      <w:pPr>
        <w:pStyle w:val="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Με την προϋπόθεση ότι έχουν συμπληρώσει επιτυχώς τις υποχρεώσεις τους σε μαθήματα που αντιστοιχούν αθροιστικά τουλάχιστον σε 120 Πιστωτικές Μονάδες. </w:t>
      </w:r>
    </w:p>
    <w:p w14:paraId="1BC1E4D6" w14:textId="2901BDED" w:rsidR="00F4161D" w:rsidRPr="002E2581" w:rsidRDefault="00F4161D" w:rsidP="00F4161D">
      <w:pPr>
        <w:pStyle w:val="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Σε περίπτωση ισοβαθμίας υπερτερεί το κριτήριο του Μ.Ο. Βαθμολογίας. Οι φοιτητές έχουν δικαίωμα ενστάσεων εντός πέντε ημερών μετά την ανακοίνωση του πίνακα επιλεγέντων φοιτητών. </w:t>
      </w:r>
    </w:p>
    <w:p w14:paraId="6622E36C" w14:textId="73CFB094" w:rsidR="00784CBF" w:rsidRPr="002E2581" w:rsidRDefault="00A20EBA" w:rsidP="00967152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αποτελεσμάτων </w:t>
      </w:r>
      <w:r w:rsidR="00AB3240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(στο </w:t>
      </w:r>
      <w:r w:rsidR="00F4161D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>https://praktiki.upatras.gr/news-blog/prokirikseis-panepistimiou-patrwn</w:t>
      </w:r>
      <w:r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 και στην ιστοσελίδα του Τμήματος </w:t>
      </w:r>
      <w:r w:rsidR="00AB3240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 xml:space="preserve">Βιολογίας </w:t>
      </w:r>
      <w:r w:rsidR="002613DC"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>http://www.biology.upatras.gr/</w:t>
      </w:r>
      <w:r w:rsidRPr="002E2581">
        <w:rPr>
          <w:rFonts w:ascii="Calibri" w:eastAsia="SimSun" w:hAnsi="Calibri" w:cs="Calibri"/>
          <w:i/>
          <w:iCs/>
          <w:sz w:val="20"/>
          <w:szCs w:val="20"/>
          <w:lang w:eastAsia="zh-CN"/>
        </w:rPr>
        <w:t>)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, ηλεκτρονικά στη Γραμματεία του Τμήματος (</w:t>
      </w:r>
      <w:r w:rsidR="002613DC" w:rsidRPr="002E2581">
        <w:rPr>
          <w:rFonts w:ascii="Calibri" w:eastAsia="SimSun" w:hAnsi="Calibri" w:cs="Calibri"/>
          <w:sz w:val="20"/>
          <w:szCs w:val="20"/>
          <w:lang w:val="en-US" w:eastAsia="zh-CN"/>
        </w:rPr>
        <w:t>grambio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@upatras.gr), λαμβάνουν αριθμό πρωτοκόλλου και εξετάζονται από την Επιτροπή Ενστάσεων </w:t>
      </w:r>
      <w:r w:rsidR="001534F2" w:rsidRPr="002E2581">
        <w:rPr>
          <w:rFonts w:ascii="Calibri" w:eastAsia="SimSun" w:hAnsi="Calibri" w:cs="Calibri"/>
          <w:sz w:val="20"/>
          <w:szCs w:val="20"/>
          <w:lang w:eastAsia="zh-CN"/>
        </w:rPr>
        <w:t>Πρακτικής</w:t>
      </w:r>
      <w:r w:rsidR="00782056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r w:rsidR="00655D22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η </w:t>
      </w:r>
      <w:r w:rsidR="00782056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οποία 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έχει ορισθεί από το Τμήμα</w:t>
      </w:r>
      <w:r w:rsidR="00782056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. </w:t>
      </w:r>
    </w:p>
    <w:p w14:paraId="3CA85E53" w14:textId="223770F8" w:rsidR="00AB3240" w:rsidRPr="002E2581" w:rsidRDefault="00AB3240" w:rsidP="00AB3240">
      <w:pPr>
        <w:pStyle w:val="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2E258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Ο τελικός πίνακας των επιλεγέντων φοιτητών εγκρίνεται από την Γενική Συνέλευση του Τμήματος Βιολογίας και ο Πίνακας με τους Α.Μ. των φοιτητών κατά σειρά επιλογής αναρτάται στην ιστοσελίδα του Τμήματος Βιολογίας.</w:t>
      </w:r>
    </w:p>
    <w:p w14:paraId="376D2ED4" w14:textId="4CC06B58" w:rsidR="00E66EAA" w:rsidRPr="002E2581" w:rsidRDefault="00E66EAA" w:rsidP="00E66EAA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>Στη συνέχεια</w:t>
      </w:r>
      <w:r w:rsidR="00655D22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652BA3DD" w14:textId="77777777" w:rsidR="009432B0" w:rsidRPr="002E2581" w:rsidRDefault="009432B0" w:rsidP="00784CBF">
      <w:pPr>
        <w:spacing w:after="120"/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</w:p>
    <w:p w14:paraId="4019B99F" w14:textId="73C845D3" w:rsidR="00784CBF" w:rsidRPr="002E25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u w:val="single"/>
          <w:lang w:eastAsia="zh-CN"/>
        </w:rPr>
        <w:t>Η παρούσα προκήρυξη θα αναρτηθεί:</w:t>
      </w:r>
    </w:p>
    <w:p w14:paraId="29449889" w14:textId="77777777" w:rsidR="006F675A" w:rsidRPr="002E2581" w:rsidRDefault="00784CBF" w:rsidP="006F675A">
      <w:pPr>
        <w:pStyle w:val="a4"/>
        <w:numPr>
          <w:ilvl w:val="0"/>
          <w:numId w:val="9"/>
        </w:numPr>
        <w:spacing w:before="0" w:beforeAutospacing="0" w:after="0" w:afterAutospacing="0"/>
        <w:ind w:left="142" w:hanging="142"/>
        <w:jc w:val="both"/>
        <w:rPr>
          <w:rStyle w:val="-"/>
          <w:rFonts w:ascii="Calibri" w:eastAsia="SimSun" w:hAnsi="Calibri" w:cs="Calibri"/>
          <w:color w:val="auto"/>
          <w:sz w:val="20"/>
          <w:szCs w:val="20"/>
          <w:u w:val="none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2E258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665EC025" w14:textId="77777777" w:rsidR="006F675A" w:rsidRPr="002E2581" w:rsidRDefault="00784CBF" w:rsidP="006F675A">
      <w:pPr>
        <w:pStyle w:val="a4"/>
        <w:numPr>
          <w:ilvl w:val="0"/>
          <w:numId w:val="9"/>
        </w:numPr>
        <w:spacing w:before="0" w:beforeAutospacing="0" w:after="0" w:afterAutospacing="0"/>
        <w:ind w:left="142" w:hanging="142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3" w:history="1">
        <w:r w:rsidR="002613DC" w:rsidRPr="002E258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http://www.biology.upatras.gr/</w:t>
        </w:r>
      </w:hyperlink>
      <w:r w:rsidR="006F675A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, </w:t>
      </w:r>
      <w:hyperlink r:id="rId14" w:history="1">
        <w:r w:rsidR="006F675A" w:rsidRPr="002E258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http://www.biology.upatras.gr/internship/</w:t>
        </w:r>
      </w:hyperlink>
    </w:p>
    <w:p w14:paraId="68C4893F" w14:textId="563A4AFF" w:rsidR="00784CBF" w:rsidRPr="002E2581" w:rsidRDefault="00784CBF" w:rsidP="006F675A">
      <w:pPr>
        <w:pStyle w:val="a4"/>
        <w:numPr>
          <w:ilvl w:val="0"/>
          <w:numId w:val="9"/>
        </w:numPr>
        <w:spacing w:before="0" w:beforeAutospacing="0" w:after="0" w:afterAutospacing="0"/>
        <w:ind w:left="142" w:hanging="142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2E2581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p w14:paraId="155C0031" w14:textId="63922EB9" w:rsidR="009432B0" w:rsidRPr="002E2581" w:rsidRDefault="009432B0" w:rsidP="009432B0">
      <w:pPr>
        <w:jc w:val="both"/>
        <w:rPr>
          <w:rFonts w:ascii="Calibri" w:eastAsia="SimSun" w:hAnsi="Calibri" w:cs="Calibri"/>
          <w:sz w:val="20"/>
          <w:szCs w:val="20"/>
          <w:lang w:eastAsia="zh-CN"/>
        </w:rPr>
      </w:pPr>
    </w:p>
    <w:p w14:paraId="6BACFB7D" w14:textId="77777777" w:rsidR="009432B0" w:rsidRPr="002E2581" w:rsidRDefault="009432B0" w:rsidP="00F55B1B">
      <w:pPr>
        <w:spacing w:before="240"/>
        <w:jc w:val="center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b/>
          <w:bCs/>
          <w:sz w:val="20"/>
          <w:szCs w:val="20"/>
          <w:lang w:eastAsia="zh-CN"/>
        </w:rPr>
        <w:t>Η Επιστημονικά Υπεύθυνη της Πρακτικής Άσκησης</w:t>
      </w:r>
      <w:r w:rsidRPr="002E2581">
        <w:rPr>
          <w:rFonts w:ascii="Calibri" w:eastAsia="SimSun" w:hAnsi="Calibri" w:cs="Calibri"/>
          <w:b/>
          <w:bCs/>
          <w:sz w:val="20"/>
          <w:szCs w:val="20"/>
          <w:lang w:eastAsia="zh-CN"/>
        </w:rPr>
        <w:br/>
      </w:r>
      <w:r w:rsidRPr="002E2581">
        <w:rPr>
          <w:rFonts w:ascii="Calibri" w:eastAsia="SimSun" w:hAnsi="Calibri" w:cs="Calibri"/>
          <w:sz w:val="20"/>
          <w:szCs w:val="20"/>
          <w:lang w:eastAsia="zh-CN"/>
        </w:rPr>
        <w:t>του Τμήματος Βιολογίας</w:t>
      </w:r>
    </w:p>
    <w:p w14:paraId="6638D7A7" w14:textId="77777777" w:rsidR="009432B0" w:rsidRPr="002E2581" w:rsidRDefault="009432B0" w:rsidP="00F55B1B">
      <w:pPr>
        <w:spacing w:after="120"/>
        <w:jc w:val="center"/>
        <w:rPr>
          <w:rFonts w:ascii="Calibri" w:eastAsia="SimSun" w:hAnsi="Calibri" w:cs="Calibri"/>
          <w:sz w:val="20"/>
          <w:szCs w:val="20"/>
          <w:lang w:eastAsia="zh-CN"/>
        </w:rPr>
      </w:pPr>
    </w:p>
    <w:p w14:paraId="577CD966" w14:textId="0035D722" w:rsidR="009432B0" w:rsidRPr="002E2581" w:rsidRDefault="009432B0" w:rsidP="00F55B1B">
      <w:pPr>
        <w:jc w:val="center"/>
        <w:rPr>
          <w:rFonts w:ascii="Calibri" w:eastAsia="SimSun" w:hAnsi="Calibri" w:cs="Calibri"/>
          <w:sz w:val="20"/>
          <w:szCs w:val="20"/>
          <w:lang w:eastAsia="zh-CN"/>
        </w:rPr>
      </w:pPr>
      <w:r w:rsidRPr="002E2581">
        <w:rPr>
          <w:rFonts w:ascii="Calibri" w:eastAsia="SimSun" w:hAnsi="Calibri" w:cs="Calibri"/>
          <w:sz w:val="20"/>
          <w:szCs w:val="20"/>
          <w:lang w:eastAsia="zh-CN"/>
        </w:rPr>
        <w:t>Πανίτσα Μαρία</w:t>
      </w:r>
    </w:p>
    <w:sectPr w:rsidR="009432B0" w:rsidRPr="002E2581" w:rsidSect="00D72E62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1921" w14:textId="77777777" w:rsidR="00D5368F" w:rsidRDefault="00D5368F" w:rsidP="00D36D17">
      <w:r>
        <w:separator/>
      </w:r>
    </w:p>
  </w:endnote>
  <w:endnote w:type="continuationSeparator" w:id="0">
    <w:p w14:paraId="1888437A" w14:textId="77777777" w:rsidR="00D5368F" w:rsidRDefault="00D5368F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4F07" w14:textId="77777777" w:rsidR="00D5368F" w:rsidRDefault="00D5368F" w:rsidP="00D36D17">
      <w:r>
        <w:separator/>
      </w:r>
    </w:p>
  </w:footnote>
  <w:footnote w:type="continuationSeparator" w:id="0">
    <w:p w14:paraId="62A522BE" w14:textId="77777777" w:rsidR="00D5368F" w:rsidRDefault="00D5368F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824E1"/>
    <w:multiLevelType w:val="multilevel"/>
    <w:tmpl w:val="12E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94740340">
    <w:abstractNumId w:val="0"/>
  </w:num>
  <w:num w:numId="2" w16cid:durableId="1963923015">
    <w:abstractNumId w:val="9"/>
  </w:num>
  <w:num w:numId="3" w16cid:durableId="296910698">
    <w:abstractNumId w:val="3"/>
  </w:num>
  <w:num w:numId="4" w16cid:durableId="366763918">
    <w:abstractNumId w:val="6"/>
  </w:num>
  <w:num w:numId="5" w16cid:durableId="1999117673">
    <w:abstractNumId w:val="2"/>
  </w:num>
  <w:num w:numId="6" w16cid:durableId="303895020">
    <w:abstractNumId w:val="0"/>
  </w:num>
  <w:num w:numId="7" w16cid:durableId="1517235835">
    <w:abstractNumId w:val="10"/>
  </w:num>
  <w:num w:numId="8" w16cid:durableId="917597472">
    <w:abstractNumId w:val="1"/>
  </w:num>
  <w:num w:numId="9" w16cid:durableId="1979873710">
    <w:abstractNumId w:val="5"/>
  </w:num>
  <w:num w:numId="10" w16cid:durableId="600139268">
    <w:abstractNumId w:val="7"/>
  </w:num>
  <w:num w:numId="11" w16cid:durableId="1887373194">
    <w:abstractNumId w:val="8"/>
  </w:num>
  <w:num w:numId="12" w16cid:durableId="1678801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45076"/>
    <w:rsid w:val="00050C59"/>
    <w:rsid w:val="00052206"/>
    <w:rsid w:val="0006165A"/>
    <w:rsid w:val="00076387"/>
    <w:rsid w:val="00090C32"/>
    <w:rsid w:val="000A6AA9"/>
    <w:rsid w:val="000B20CA"/>
    <w:rsid w:val="000B2CD2"/>
    <w:rsid w:val="000C7362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4D6D"/>
    <w:rsid w:val="0022603E"/>
    <w:rsid w:val="00237469"/>
    <w:rsid w:val="002517DA"/>
    <w:rsid w:val="002613DC"/>
    <w:rsid w:val="002659E6"/>
    <w:rsid w:val="00273F26"/>
    <w:rsid w:val="002B4817"/>
    <w:rsid w:val="002E1A66"/>
    <w:rsid w:val="002E2581"/>
    <w:rsid w:val="00300326"/>
    <w:rsid w:val="00313DDB"/>
    <w:rsid w:val="00323A04"/>
    <w:rsid w:val="00346DFC"/>
    <w:rsid w:val="00366348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4E604D"/>
    <w:rsid w:val="00501DC6"/>
    <w:rsid w:val="00502604"/>
    <w:rsid w:val="00515BAC"/>
    <w:rsid w:val="00525A92"/>
    <w:rsid w:val="00533A60"/>
    <w:rsid w:val="00555753"/>
    <w:rsid w:val="00557E83"/>
    <w:rsid w:val="00560342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E68A3"/>
    <w:rsid w:val="006F154F"/>
    <w:rsid w:val="006F599F"/>
    <w:rsid w:val="006F675A"/>
    <w:rsid w:val="00782056"/>
    <w:rsid w:val="00784CBF"/>
    <w:rsid w:val="00791F66"/>
    <w:rsid w:val="007946FE"/>
    <w:rsid w:val="007C7819"/>
    <w:rsid w:val="007D19A2"/>
    <w:rsid w:val="007E58AE"/>
    <w:rsid w:val="00803463"/>
    <w:rsid w:val="00804114"/>
    <w:rsid w:val="0080452F"/>
    <w:rsid w:val="00856643"/>
    <w:rsid w:val="00875ED0"/>
    <w:rsid w:val="00883816"/>
    <w:rsid w:val="008A036B"/>
    <w:rsid w:val="008E6CE4"/>
    <w:rsid w:val="009033BB"/>
    <w:rsid w:val="00914B72"/>
    <w:rsid w:val="00940EA7"/>
    <w:rsid w:val="009432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D6EF8"/>
    <w:rsid w:val="00A01B07"/>
    <w:rsid w:val="00A16584"/>
    <w:rsid w:val="00A1733E"/>
    <w:rsid w:val="00A20EBA"/>
    <w:rsid w:val="00A649C7"/>
    <w:rsid w:val="00A871FF"/>
    <w:rsid w:val="00AA583F"/>
    <w:rsid w:val="00AB3240"/>
    <w:rsid w:val="00AD2E0C"/>
    <w:rsid w:val="00AE4D56"/>
    <w:rsid w:val="00AE566B"/>
    <w:rsid w:val="00AF08FE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55B50"/>
    <w:rsid w:val="00C85F29"/>
    <w:rsid w:val="00CB1D53"/>
    <w:rsid w:val="00CC2DAB"/>
    <w:rsid w:val="00D23117"/>
    <w:rsid w:val="00D250E8"/>
    <w:rsid w:val="00D26796"/>
    <w:rsid w:val="00D36D17"/>
    <w:rsid w:val="00D36EAD"/>
    <w:rsid w:val="00D5368F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6032A"/>
    <w:rsid w:val="00E66EAA"/>
    <w:rsid w:val="00E870C7"/>
    <w:rsid w:val="00ED40B8"/>
    <w:rsid w:val="00EE7816"/>
    <w:rsid w:val="00EF14C6"/>
    <w:rsid w:val="00F16560"/>
    <w:rsid w:val="00F23754"/>
    <w:rsid w:val="00F32150"/>
    <w:rsid w:val="00F4161D"/>
    <w:rsid w:val="00F55B1B"/>
    <w:rsid w:val="00F57FC7"/>
    <w:rsid w:val="00F613AA"/>
    <w:rsid w:val="00F83FFC"/>
    <w:rsid w:val="00F86646"/>
    <w:rsid w:val="00FB17F8"/>
    <w:rsid w:val="00FC0B85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F416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iology.upatras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aktiki.upatras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logy.upatras.gr/internsh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tsepa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bio@upatras.gr" TargetMode="External"/><Relationship Id="rId14" Type="http://schemas.openxmlformats.org/officeDocument/2006/relationships/hyperlink" Target="http://www.biology.upatras.gr/internshi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6</cp:revision>
  <cp:lastPrinted>2023-01-10T12:30:00Z</cp:lastPrinted>
  <dcterms:created xsi:type="dcterms:W3CDTF">2023-05-24T07:17:00Z</dcterms:created>
  <dcterms:modified xsi:type="dcterms:W3CDTF">2023-05-24T09:17:00Z</dcterms:modified>
</cp:coreProperties>
</file>