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7"/>
        <w:gridCol w:w="1501"/>
        <w:gridCol w:w="3899"/>
      </w:tblGrid>
      <w:tr w:rsidR="00116433" w:rsidRPr="00867C76" w14:paraId="38222BD0" w14:textId="77777777" w:rsidTr="00BE642F">
        <w:trPr>
          <w:trHeight w:val="287"/>
          <w:jc w:val="center"/>
        </w:trPr>
        <w:tc>
          <w:tcPr>
            <w:tcW w:w="4597" w:type="dxa"/>
          </w:tcPr>
          <w:p w14:paraId="3885E7A8" w14:textId="77777777" w:rsidR="00116433" w:rsidRPr="00BB0811" w:rsidRDefault="00116433" w:rsidP="00BE642F">
            <w:pPr>
              <w:spacing w:line="360" w:lineRule="auto"/>
              <w:ind w:left="114"/>
              <w:rPr>
                <w:rFonts w:cs="Arial"/>
                <w:color w:val="BA7E12"/>
                <w:spacing w:val="50"/>
                <w:sz w:val="20"/>
                <w:szCs w:val="20"/>
              </w:rPr>
            </w:pPr>
            <w:bookmarkStart w:id="0" w:name="_MON_1006840714"/>
            <w:bookmarkEnd w:id="0"/>
            <w:r w:rsidRPr="00BB0811">
              <w:rPr>
                <w:rFonts w:cs="Arial"/>
                <w:color w:val="BA7E12"/>
                <w:spacing w:val="50"/>
                <w:sz w:val="20"/>
                <w:szCs w:val="20"/>
              </w:rPr>
              <w:t>ΕΛΛΗΝΙΚΗ ΔΗΜΟΚΡΑΤΙΑ</w:t>
            </w:r>
          </w:p>
        </w:tc>
        <w:tc>
          <w:tcPr>
            <w:tcW w:w="1501" w:type="dxa"/>
          </w:tcPr>
          <w:p w14:paraId="0414DD6B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2F7F0CFE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>ΠΟΛΥΤΕΧΝΙΚΗ ΣΧΟΛΗ</w:t>
            </w:r>
          </w:p>
        </w:tc>
      </w:tr>
      <w:tr w:rsidR="00116433" w:rsidRPr="00867C76" w14:paraId="227741A0" w14:textId="77777777" w:rsidTr="00BE642F">
        <w:trPr>
          <w:trHeight w:val="1420"/>
          <w:jc w:val="center"/>
        </w:trPr>
        <w:tc>
          <w:tcPr>
            <w:tcW w:w="4597" w:type="dxa"/>
          </w:tcPr>
          <w:p w14:paraId="11F7A59A" w14:textId="1E55215C" w:rsidR="00116433" w:rsidRPr="00867C76" w:rsidRDefault="00A03D32" w:rsidP="00BE642F">
            <w:pPr>
              <w:spacing w:line="360" w:lineRule="auto"/>
              <w:rPr>
                <w:rFonts w:cs="Arial"/>
              </w:rPr>
            </w:pPr>
            <w:r w:rsidRPr="00116433">
              <w:rPr>
                <w:noProof/>
                <w:lang w:val="el-GR" w:eastAsia="el-GR"/>
              </w:rPr>
              <w:drawing>
                <wp:inline distT="0" distB="0" distL="0" distR="0" wp14:anchorId="72389E48" wp14:editId="0BD7A941">
                  <wp:extent cx="2257425" cy="876300"/>
                  <wp:effectExtent l="0" t="0" r="0" b="0"/>
                  <wp:docPr id="1" name="Εικόνα 1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6498D305" w14:textId="42ED7C12" w:rsidR="00116433" w:rsidRPr="00867C76" w:rsidRDefault="006C3432" w:rsidP="00BE642F">
            <w:pPr>
              <w:spacing w:before="120" w:after="120" w:line="360" w:lineRule="auto"/>
              <w:rPr>
                <w:rFonts w:cs="Arial"/>
                <w:b/>
                <w:color w:val="7D0E05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E5A417A" wp14:editId="54D5E765">
                  <wp:simplePos x="0" y="0"/>
                  <wp:positionH relativeFrom="column">
                    <wp:posOffset>-511175</wp:posOffset>
                  </wp:positionH>
                  <wp:positionV relativeFrom="paragraph">
                    <wp:posOffset>-169545</wp:posOffset>
                  </wp:positionV>
                  <wp:extent cx="1323975" cy="1323975"/>
                  <wp:effectExtent l="0" t="0" r="0" b="0"/>
                  <wp:wrapNone/>
                  <wp:docPr id="3" name="Εικόνα 5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99" w:type="dxa"/>
          </w:tcPr>
          <w:p w14:paraId="55E44AFF" w14:textId="77777777" w:rsidR="00116433" w:rsidRPr="00116433" w:rsidRDefault="00116433" w:rsidP="00BE642F">
            <w:pPr>
              <w:spacing w:before="120" w:after="120"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b/>
                <w:color w:val="7D0E05"/>
                <w:sz w:val="20"/>
                <w:szCs w:val="20"/>
                <w:lang w:val="el-GR"/>
              </w:rPr>
              <w:t>ΤΜΗΜΑ ΑΡΧΙΤΕΚΤΟΝΩΝ ΜΗΧΑΝΙΚΩΝ</w:t>
            </w:r>
          </w:p>
          <w:p w14:paraId="321DECDB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>ΓΡΑΜΜΑΤΕΙΑ</w:t>
            </w:r>
          </w:p>
          <w:p w14:paraId="41146DB1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 xml:space="preserve">Τηλ.:   2610 962891, 969913 </w:t>
            </w:r>
          </w:p>
          <w:p w14:paraId="47C0FADD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 xml:space="preserve">Telefax: 2610 969371 </w:t>
            </w:r>
          </w:p>
          <w:p w14:paraId="5164C8C6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fr-FR"/>
              </w:rPr>
            </w:pPr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>E-mail: archisec@upatras.gr</w:t>
            </w:r>
          </w:p>
        </w:tc>
      </w:tr>
      <w:tr w:rsidR="00116433" w:rsidRPr="00867C76" w14:paraId="5E0F4297" w14:textId="77777777" w:rsidTr="00BE642F">
        <w:trPr>
          <w:trHeight w:val="144"/>
          <w:jc w:val="center"/>
        </w:trPr>
        <w:tc>
          <w:tcPr>
            <w:tcW w:w="4597" w:type="dxa"/>
          </w:tcPr>
          <w:p w14:paraId="541D6DF7" w14:textId="77777777" w:rsidR="00116433" w:rsidRPr="00867C76" w:rsidRDefault="00116433" w:rsidP="00BE642F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501" w:type="dxa"/>
          </w:tcPr>
          <w:p w14:paraId="08108A94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</w:tcPr>
          <w:p w14:paraId="7DA10E2D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14:paraId="26A9E051" w14:textId="202F851E" w:rsidR="00116433" w:rsidRPr="00867C76" w:rsidRDefault="00116433" w:rsidP="00116433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Πάτρα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   </w:t>
            </w:r>
            <w:r w:rsidR="00A15305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1</w:t>
            </w:r>
            <w:r w:rsidR="00AF3AB9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4</w:t>
            </w:r>
            <w:r w:rsidR="00417835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AF3AB9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Φεβρουαρίου</w:t>
            </w:r>
            <w:r w:rsidR="00417835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 xml:space="preserve"> 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20</w:t>
            </w:r>
            <w:r w:rsidR="00AF3AB9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20</w:t>
            </w:r>
            <w:bookmarkStart w:id="1" w:name="_GoBack"/>
            <w:bookmarkEnd w:id="1"/>
          </w:p>
        </w:tc>
      </w:tr>
    </w:tbl>
    <w:p w14:paraId="0A7A796B" w14:textId="77777777" w:rsidR="00116433" w:rsidRDefault="00116433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</w:p>
    <w:p w14:paraId="1790BA31" w14:textId="77777777" w:rsidR="00A63462" w:rsidRDefault="00A63462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ab/>
      </w:r>
      <w:r>
        <w:rPr>
          <w:rFonts w:ascii="Garamond" w:eastAsia="Calibri" w:hAnsi="Garamond"/>
          <w:b/>
          <w:sz w:val="30"/>
          <w:szCs w:val="30"/>
          <w:lang w:val="el-GR"/>
        </w:rPr>
        <w:tab/>
      </w:r>
    </w:p>
    <w:p w14:paraId="7A003EFB" w14:textId="77777777" w:rsidR="005E234D" w:rsidRPr="00F05536" w:rsidRDefault="005E234D" w:rsidP="005E234D">
      <w:pPr>
        <w:jc w:val="center"/>
        <w:rPr>
          <w:rFonts w:ascii="Garamond" w:hAnsi="Garamond"/>
          <w:b/>
          <w:lang w:val="el-GR"/>
        </w:rPr>
      </w:pPr>
      <w:r w:rsidRPr="00F05536">
        <w:rPr>
          <w:rFonts w:ascii="Garamond" w:hAnsi="Garamond"/>
          <w:b/>
          <w:lang w:val="el-GR"/>
        </w:rPr>
        <w:t>ΑΠΟΤΕΛΕΣΜΑΤΑ ΠΡΟΓΡΑΜΜΑΤΟΣ  ΠΡΑΚΤΙΚΗΣ ΑΣΚΗΣΗΣ ΠΑΝΕΠΙΣΤΗΜΙΟΥ ΠΑΤΡΩΝ ΓΙΑ ΤΟ ΤΜΗΜΑ ΑΡΧΙΤΕΚΤΟΝΩΝ ΜΗΧΑΝΙΚΩΝ</w:t>
      </w:r>
      <w:r>
        <w:rPr>
          <w:rFonts w:ascii="Garamond" w:hAnsi="Garamond"/>
          <w:b/>
          <w:lang w:val="el-GR"/>
        </w:rPr>
        <w:t xml:space="preserve"> </w:t>
      </w:r>
      <w:r w:rsidRPr="00120EC4">
        <w:rPr>
          <w:rFonts w:ascii="Garamond" w:hAnsi="Garamond"/>
          <w:b/>
          <w:lang w:val="el-GR"/>
        </w:rPr>
        <w:t xml:space="preserve">- </w:t>
      </w:r>
      <w:r>
        <w:rPr>
          <w:rFonts w:ascii="Garamond" w:hAnsi="Garamond"/>
          <w:b/>
          <w:lang w:val="el-GR"/>
        </w:rPr>
        <w:t>ΔΕΥΤΕΡΗ ΠΡΟΚΗΡΥΞΗ</w:t>
      </w:r>
    </w:p>
    <w:p w14:paraId="767D179F" w14:textId="77777777" w:rsidR="005E234D" w:rsidRPr="00F05536" w:rsidRDefault="005E234D" w:rsidP="005E234D">
      <w:pPr>
        <w:rPr>
          <w:rFonts w:ascii="Garamond" w:hAnsi="Garamond"/>
          <w:b/>
          <w:lang w:val="el-GR"/>
        </w:rPr>
      </w:pPr>
    </w:p>
    <w:p w14:paraId="38001317" w14:textId="77777777" w:rsidR="005E234D" w:rsidRPr="00F05536" w:rsidRDefault="005E234D" w:rsidP="005E234D">
      <w:pPr>
        <w:spacing w:before="120"/>
        <w:ind w:firstLine="720"/>
        <w:jc w:val="both"/>
        <w:rPr>
          <w:rFonts w:ascii="Garamond" w:hAnsi="Garamond"/>
          <w:lang w:val="el-GR"/>
        </w:rPr>
      </w:pPr>
      <w:r w:rsidRPr="00F05536">
        <w:rPr>
          <w:rFonts w:ascii="Garamond" w:hAnsi="Garamond"/>
          <w:lang w:val="el-GR"/>
        </w:rPr>
        <w:t xml:space="preserve">Σας ενημερώνουμε ότι η Τριμελής Επιτροπή Αξιολόγησης των αιτήσεων Πρακτικής Άσκησης προέβη στην </w:t>
      </w:r>
      <w:r>
        <w:rPr>
          <w:rFonts w:ascii="Garamond" w:hAnsi="Garamond"/>
          <w:lang w:val="el-GR"/>
        </w:rPr>
        <w:t>επ</w:t>
      </w:r>
      <w:r w:rsidRPr="00F05536">
        <w:rPr>
          <w:rFonts w:ascii="Garamond" w:hAnsi="Garamond"/>
          <w:lang w:val="el-GR"/>
        </w:rPr>
        <w:t xml:space="preserve">ιλογή των φοιτητών που θα </w:t>
      </w:r>
      <w:r w:rsidRPr="00AF3AB9">
        <w:rPr>
          <w:rFonts w:ascii="Cf Garamond" w:hAnsi="Cf Garamond"/>
          <w:lang w:val="el-GR"/>
        </w:rPr>
        <w:t>συμμετάσχουν</w:t>
      </w:r>
      <w:r w:rsidRPr="00F05536">
        <w:rPr>
          <w:rFonts w:ascii="Garamond" w:hAnsi="Garamond"/>
          <w:lang w:val="el-GR"/>
        </w:rPr>
        <w:t xml:space="preserve"> στο Πρόγραμμα Πρακτικής Άσκησης </w:t>
      </w:r>
      <w:r>
        <w:rPr>
          <w:rFonts w:ascii="Garamond" w:hAnsi="Garamond"/>
          <w:lang w:val="el-GR"/>
        </w:rPr>
        <w:t>2019-2020</w:t>
      </w:r>
      <w:r w:rsidRPr="00F05536">
        <w:rPr>
          <w:rFonts w:ascii="Garamond" w:hAnsi="Garamond"/>
          <w:lang w:val="el-GR"/>
        </w:rPr>
        <w:t xml:space="preserve"> με βάση των κριτηρίων αξιολόγησης.</w:t>
      </w:r>
    </w:p>
    <w:p w14:paraId="75E93B95" w14:textId="77777777" w:rsidR="005E234D" w:rsidRDefault="005E234D" w:rsidP="005E234D">
      <w:pPr>
        <w:spacing w:before="120"/>
        <w:ind w:firstLine="720"/>
        <w:jc w:val="both"/>
        <w:rPr>
          <w:rFonts w:ascii="Garamond" w:hAnsi="Garamond"/>
          <w:b/>
          <w:lang w:val="el-GR"/>
        </w:rPr>
      </w:pPr>
      <w:r w:rsidRPr="00F05536">
        <w:rPr>
          <w:rFonts w:ascii="Garamond" w:hAnsi="Garamond"/>
          <w:lang w:val="el-GR"/>
        </w:rPr>
        <w:t xml:space="preserve">Η παρουσίαση είναι </w:t>
      </w:r>
      <w:r w:rsidRPr="00F05536">
        <w:rPr>
          <w:rFonts w:ascii="Garamond" w:hAnsi="Garamond"/>
          <w:b/>
          <w:lang w:val="el-GR"/>
        </w:rPr>
        <w:t>με σειρά επιτυχίας.</w:t>
      </w:r>
    </w:p>
    <w:p w14:paraId="0F9FC85B" w14:textId="77777777" w:rsidR="005E234D" w:rsidRPr="00F05536" w:rsidRDefault="005E234D" w:rsidP="005E234D">
      <w:pPr>
        <w:ind w:firstLine="720"/>
        <w:jc w:val="both"/>
        <w:rPr>
          <w:rFonts w:ascii="Garamond" w:hAnsi="Garamond"/>
          <w:lang w:val="el-GR"/>
        </w:rPr>
      </w:pP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93"/>
        <w:gridCol w:w="2972"/>
        <w:gridCol w:w="2972"/>
      </w:tblGrid>
      <w:tr w:rsidR="005E234D" w:rsidRPr="00F05536" w14:paraId="5D0E3BF2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D5FD08" w14:textId="77777777" w:rsidR="005E234D" w:rsidRPr="00F05536" w:rsidRDefault="005E234D" w:rsidP="007327BD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F05536">
              <w:rPr>
                <w:rFonts w:ascii="Garamond" w:hAnsi="Garamond" w:cs="Arial"/>
                <w:b/>
                <w:sz w:val="20"/>
                <w:szCs w:val="20"/>
              </w:rPr>
              <w:t>A/A</w:t>
            </w:r>
          </w:p>
        </w:tc>
        <w:tc>
          <w:tcPr>
            <w:tcW w:w="13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592207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el-GR"/>
              </w:rPr>
            </w:pPr>
            <w:r w:rsidRPr="00F05536">
              <w:rPr>
                <w:rFonts w:ascii="Garamond" w:hAnsi="Garamond" w:cs="Arial"/>
                <w:b/>
                <w:sz w:val="20"/>
                <w:szCs w:val="20"/>
              </w:rPr>
              <w:t xml:space="preserve">A. </w:t>
            </w:r>
            <w:r w:rsidRPr="00F05536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Μ.</w:t>
            </w:r>
          </w:p>
        </w:tc>
        <w:tc>
          <w:tcPr>
            <w:tcW w:w="297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7B45C7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el-GR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972" w:type="dxa"/>
            <w:vAlign w:val="center"/>
          </w:tcPr>
          <w:p w14:paraId="7930B7F5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b/>
                <w:sz w:val="20"/>
                <w:szCs w:val="20"/>
                <w:lang w:val="el-GR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ΟΝΟΜΑ</w:t>
            </w:r>
          </w:p>
        </w:tc>
      </w:tr>
      <w:tr w:rsidR="005E234D" w:rsidRPr="009B479E" w14:paraId="4FF42D47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1E9C31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5ABF24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1046710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3C2E3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ΛΑΔΑ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D25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ΜΥΡΤΩ</w:t>
            </w:r>
          </w:p>
        </w:tc>
      </w:tr>
      <w:tr w:rsidR="005E234D" w:rsidRPr="009B479E" w14:paraId="3F8530ED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79D668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2336E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1046740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FE6E6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ΚΑΡΑΜΠΕΛΑ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0C27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ΔΕΣΠΟΙΝΑ</w:t>
            </w:r>
          </w:p>
        </w:tc>
      </w:tr>
      <w:tr w:rsidR="005E234D" w:rsidRPr="009B479E" w14:paraId="39F606A1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B2B834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1A75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8E7A0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ΚΩΤΣΟΥΛΑ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67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ΘΕΟΔΩΡΑ</w:t>
            </w:r>
          </w:p>
        </w:tc>
      </w:tr>
      <w:tr w:rsidR="005E234D" w:rsidRPr="009B479E" w14:paraId="7505C0FE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691153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CA77E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1052256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63E64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ΤΕΜΠΕΛΗ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76F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ΑΙΚΑΤΕΡΙΝΗ</w:t>
            </w:r>
          </w:p>
        </w:tc>
      </w:tr>
      <w:tr w:rsidR="005E234D" w:rsidRPr="009B479E" w14:paraId="670449B4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C9BE7D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9DC91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1046781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8E8D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ΜΑΝΕΣΙΩΤΗ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B72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</w:tr>
      <w:tr w:rsidR="005E234D" w:rsidRPr="009B479E" w14:paraId="37A13106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8C65DE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2CC99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1052274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3DAA4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ΚΟΥΤΟΥΛΑ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11A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ΚΩΝΣΤΑΝΤΙΝΑ</w:t>
            </w:r>
          </w:p>
        </w:tc>
      </w:tr>
      <w:tr w:rsidR="005E234D" w:rsidRPr="009B479E" w14:paraId="6114D002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28899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9F321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1046749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28F4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ΚΙΝΝΑΣ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68B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ΠΑΝΑΓΙΩΤΗΣ</w:t>
            </w:r>
          </w:p>
        </w:tc>
      </w:tr>
      <w:tr w:rsidR="005E234D" w:rsidRPr="009B479E" w14:paraId="7253DBD9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CC327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7949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1046754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ED6F8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ΣΤΑΥΡΟΠΟΥΛΟΥ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763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ΑΘΗΝΑ</w:t>
            </w:r>
          </w:p>
        </w:tc>
      </w:tr>
      <w:tr w:rsidR="005E234D" w:rsidRPr="009B479E" w14:paraId="41C21B31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25FDEF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8B751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1052284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7E73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ΡΟΔΟΠΟΥΛΟΥ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3BF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ΑΝΔΡΟΜΑΧΗ</w:t>
            </w:r>
          </w:p>
        </w:tc>
      </w:tr>
      <w:tr w:rsidR="005E234D" w:rsidRPr="009B479E" w14:paraId="2C75D4D3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A03F0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95DF9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1056007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E54D4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ΚΟΥΡΗΣ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27B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5E234D" w:rsidRPr="009B479E" w14:paraId="3626010B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27CC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2A3EE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BCF95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ΡΑΓΚΑΒΑ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5AE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ΑΓΓΕΛΙΚΗ</w:t>
            </w:r>
          </w:p>
        </w:tc>
      </w:tr>
      <w:tr w:rsidR="005E234D" w:rsidRPr="009B479E" w14:paraId="668F89FD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2C947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F0912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1052307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DF98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ΜΑΘΙΟΥΔΑΚΗΣ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D6B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5E234D" w:rsidRPr="009B479E" w14:paraId="214D6E16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DA8BF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F683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1046697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BD4AE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ΚΟΚΚΙΝΗ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ADE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ΕΛΕΝΗ</w:t>
            </w:r>
          </w:p>
        </w:tc>
      </w:tr>
      <w:tr w:rsidR="005E234D" w:rsidRPr="009B479E" w14:paraId="59F143B3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507C0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872EB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1046784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17CD6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ΠΙΘΑΜΙΤΣΗ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386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ΕΥΤΥΧΙΑ</w:t>
            </w:r>
          </w:p>
        </w:tc>
      </w:tr>
      <w:tr w:rsidR="005E234D" w:rsidRPr="009B479E" w14:paraId="56705445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BF1A46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5FA6A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297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ΒΛΑΧΟΥ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6B8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ΜΕΛΙΝΑ</w:t>
            </w:r>
          </w:p>
        </w:tc>
      </w:tr>
      <w:tr w:rsidR="005E234D" w:rsidRPr="009B479E" w14:paraId="1EB288F6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5DB6B5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6F6D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1046765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A8CC6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ΚΑΠΟΔΙΣΤΡΙΑ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890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</w:tr>
      <w:tr w:rsidR="005E234D" w:rsidRPr="009B479E" w14:paraId="6DDC955D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D158A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70369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1046705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BD29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ΚΑΚΟΥΛΗΣ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D57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ΔΙΟΝΥΣΙΟΣ</w:t>
            </w:r>
          </w:p>
        </w:tc>
      </w:tr>
      <w:tr w:rsidR="005E234D" w:rsidRPr="009B479E" w14:paraId="5B50FF2B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B0E4A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40105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1046778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BEA85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ΜΠΙΤΙΝΗ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5B2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ΔΗΜΗΤΡΑ</w:t>
            </w:r>
          </w:p>
        </w:tc>
      </w:tr>
      <w:tr w:rsidR="005E234D" w:rsidRPr="009B479E" w14:paraId="01BEFCE6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59E9F7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17E4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1046732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07141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ΚΟΝΤΕΛΑ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47B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ΑΛΙΚΗ</w:t>
            </w:r>
          </w:p>
        </w:tc>
      </w:tr>
      <w:tr w:rsidR="005E234D" w:rsidRPr="009B479E" w14:paraId="0D1CE45B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8B1DD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CC288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1046708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AB6B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ΜΑΥΡΙΔΗ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E90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ΕΛΕΝΗ ΕΙΡΗΝΗ</w:t>
            </w:r>
          </w:p>
        </w:tc>
      </w:tr>
      <w:tr w:rsidR="005E234D" w:rsidRPr="009B479E" w14:paraId="6E90135A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12CEF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5974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1046738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1A53F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ΣΩΤΗΡΧΟΥ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1EC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ΝΑΤΑΛΙΑ ΕΛΕΥΘΕΡΙΑ</w:t>
            </w:r>
          </w:p>
        </w:tc>
      </w:tr>
      <w:tr w:rsidR="005E234D" w:rsidRPr="009B479E" w14:paraId="5FAB285B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34EE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37648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1049759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7D8F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ΠΑΝΑΓΙΔΗΣ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903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ΜΑΡΚΟΣ</w:t>
            </w:r>
          </w:p>
        </w:tc>
      </w:tr>
      <w:tr w:rsidR="005E234D" w:rsidRPr="009B479E" w14:paraId="27ADECAA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80280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4C15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1046695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3AF6F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ΜΑΡΚΟΥ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FD9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ΕΥΓΕΝΙΑ</w:t>
            </w:r>
          </w:p>
        </w:tc>
      </w:tr>
      <w:tr w:rsidR="005E234D" w:rsidRPr="009B479E" w14:paraId="5D49B9C4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D08ED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2C5DC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1046787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5F0B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ΧΑΤΖΗΜΗΤΡΟΥ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2F8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ΔΕΣΠΟΙΝΑ</w:t>
            </w:r>
          </w:p>
        </w:tc>
      </w:tr>
      <w:tr w:rsidR="005E234D" w:rsidRPr="009B479E" w14:paraId="12BD93F2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687EF9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DC107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1045898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6F8DC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ΛΕΒΕΝΤΗΣ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C7B7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  <w:tr w:rsidR="005E234D" w:rsidRPr="009B479E" w14:paraId="6B4ADBA4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163F0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3AA6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1050131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6E194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ΚΤΙΣΤΗΣ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628F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ΓΡΗΓΟΡΗΣ</w:t>
            </w:r>
          </w:p>
        </w:tc>
      </w:tr>
      <w:tr w:rsidR="005E234D" w:rsidRPr="009B479E" w14:paraId="400FA680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91EA9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A0B7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1046744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15C3E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ΑΝΔΡΙΩΤΗ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EE8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ΜΑΡΙΝΑ</w:t>
            </w:r>
          </w:p>
        </w:tc>
      </w:tr>
      <w:tr w:rsidR="005E234D" w:rsidRPr="009B479E" w14:paraId="18B9E567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735BF6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BAF93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1052290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B97F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628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ΣΤΑΥΡΟΥΛΑ</w:t>
            </w:r>
          </w:p>
        </w:tc>
      </w:tr>
      <w:tr w:rsidR="005E234D" w:rsidRPr="009B479E" w14:paraId="20150CD0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A26188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47254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1046792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2C4C7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BF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ΕΙΡΗΝΗ  ΧΡΥΣΟΒΑΛΑΝΤΗ</w:t>
            </w:r>
          </w:p>
        </w:tc>
      </w:tr>
      <w:tr w:rsidR="005E234D" w:rsidRPr="009B479E" w14:paraId="570BA204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995CF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90E5B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C9AA3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ΒΡΥΩΝΗ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1EA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ΜΑΡΘΑ</w:t>
            </w:r>
          </w:p>
        </w:tc>
      </w:tr>
      <w:tr w:rsidR="005E234D" w:rsidRPr="009B479E" w14:paraId="2969BFB4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359E1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BF23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1036137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7198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ΚΑΠΟΓΙΑΝΝΗ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B7E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ΠΑΝΑΓΙΩΤΑ</w:t>
            </w:r>
          </w:p>
        </w:tc>
      </w:tr>
      <w:tr w:rsidR="005E234D" w:rsidRPr="009B479E" w14:paraId="0C8BE3C2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EC2020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94D4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1057729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35AA7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ΒΟΥΛΓΑΡΗ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71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ΣΤΕΦΑΝΙΑ</w:t>
            </w:r>
          </w:p>
        </w:tc>
      </w:tr>
      <w:tr w:rsidR="005E234D" w:rsidRPr="009B479E" w14:paraId="2151B78D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AD3801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A76D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1046789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E3FA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ΧΑΤΖΗ ΝΕΣΤΩΡΟΣ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5EF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ΕΛΕΝΗ</w:t>
            </w:r>
          </w:p>
        </w:tc>
      </w:tr>
      <w:tr w:rsidR="005E234D" w:rsidRPr="009B479E" w14:paraId="02B75771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B5312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AEB1E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1046729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EAE480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ΠΕΚΛΑΡΗ ΜΕΗ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BB3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ΛΟΥΚΙΑ</w:t>
            </w:r>
          </w:p>
        </w:tc>
      </w:tr>
      <w:tr w:rsidR="005E234D" w:rsidRPr="009B479E" w14:paraId="0B1FBFFE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A23ED2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0CB7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9B407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ΑΛΗΜΙΣΗ ΑΥΓΕΡΙΝΟΥ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0F1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ΕΛΙΣΑΒΕΤ</w:t>
            </w:r>
          </w:p>
        </w:tc>
      </w:tr>
      <w:tr w:rsidR="005E234D" w:rsidRPr="009B479E" w14:paraId="1C8382F6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152B52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2BBD8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1052286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2F4F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ΖΑΡΑΒΕΛΗ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9B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ΖΩΓΡΑΦΙΑ</w:t>
            </w:r>
          </w:p>
        </w:tc>
      </w:tr>
      <w:tr w:rsidR="005E234D" w:rsidRPr="009B479E" w14:paraId="15A0CD5C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43C60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19A6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1046777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5DCF9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ΚΡΕΜΥΔΑΣ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A49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ΑΝΑΣΤΑΣΙΟΣ</w:t>
            </w:r>
          </w:p>
        </w:tc>
      </w:tr>
      <w:tr w:rsidR="005E234D" w:rsidRPr="009B479E" w14:paraId="3CE96161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3051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17CFF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1052219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926444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ΧΑΡΙΜΑΔΟΠΟΥΛΟΥ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524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ΕΥΡΥΔΙΚΗ</w:t>
            </w:r>
          </w:p>
        </w:tc>
      </w:tr>
      <w:tr w:rsidR="005E234D" w:rsidRPr="009B479E" w14:paraId="0D6E25FE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990F1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4A4B11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1051291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2E72A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ΑΛΕΞΑΝΔΡΟΥ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B30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ΝΙΚΟΛΑΣ</w:t>
            </w:r>
          </w:p>
        </w:tc>
      </w:tr>
      <w:tr w:rsidR="005E234D" w:rsidRPr="009B479E" w14:paraId="283C2C3D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B44892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50E03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1052211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B697F7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ΣΤΑΜΟΥΛΗ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AD7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ΦΩΤΕΙΝΗ</w:t>
            </w:r>
          </w:p>
        </w:tc>
      </w:tr>
      <w:tr w:rsidR="005E234D" w:rsidRPr="009B479E" w14:paraId="05D8C5AF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79F0DC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9F374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1036115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9D603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ΔΙΑΛΥΝΑΚΗ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E4DC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ΜΑΡΙΑ</w:t>
            </w:r>
          </w:p>
        </w:tc>
      </w:tr>
      <w:tr w:rsidR="005E234D" w:rsidRPr="009B479E" w14:paraId="085DF4C1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24846B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8DF67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1051299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9F46C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ΣΤΑΜΑΤΑΚΗ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7B16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ΕΥΜΟΡΦΙΑ</w:t>
            </w:r>
          </w:p>
        </w:tc>
      </w:tr>
      <w:tr w:rsidR="005E234D" w:rsidRPr="009B479E" w14:paraId="431897B5" w14:textId="77777777" w:rsidTr="00B84E31">
        <w:trPr>
          <w:trHeight w:val="567"/>
          <w:jc w:val="center"/>
        </w:trPr>
        <w:tc>
          <w:tcPr>
            <w:tcW w:w="10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834A09" w14:textId="77777777" w:rsidR="005E234D" w:rsidRPr="00F05536" w:rsidRDefault="005E234D" w:rsidP="007327BD">
            <w:pPr>
              <w:pStyle w:val="ac"/>
              <w:numPr>
                <w:ilvl w:val="0"/>
                <w:numId w:val="9"/>
              </w:numPr>
              <w:ind w:left="113" w:firstLine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BFE6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1036161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1BAC08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ΜΑΝΤΕΛΟΣ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76F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ΝΙΚΟΛΑΟΣ</w:t>
            </w:r>
          </w:p>
        </w:tc>
      </w:tr>
    </w:tbl>
    <w:p w14:paraId="2180E5C1" w14:textId="77777777" w:rsidR="005E234D" w:rsidRDefault="005E234D" w:rsidP="005E234D">
      <w:pPr>
        <w:spacing w:line="360" w:lineRule="auto"/>
        <w:ind w:firstLine="720"/>
        <w:jc w:val="both"/>
        <w:rPr>
          <w:lang w:val="el-GR"/>
        </w:rPr>
      </w:pPr>
    </w:p>
    <w:p w14:paraId="68FADF46" w14:textId="77777777" w:rsidR="005E234D" w:rsidRDefault="005E234D" w:rsidP="005E234D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Ακολουθεί λίστα με επιλαχόντες σε περίπτωση κωλύματος.</w:t>
      </w:r>
    </w:p>
    <w:p w14:paraId="7B54692D" w14:textId="77777777" w:rsidR="005E234D" w:rsidRDefault="005E234D" w:rsidP="005E234D">
      <w:pPr>
        <w:spacing w:line="360" w:lineRule="auto"/>
        <w:ind w:firstLine="720"/>
        <w:jc w:val="both"/>
        <w:rPr>
          <w:lang w:val="el-GR"/>
        </w:rPr>
      </w:pP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330"/>
        <w:gridCol w:w="2970"/>
        <w:gridCol w:w="2731"/>
      </w:tblGrid>
      <w:tr w:rsidR="00B84E31" w14:paraId="15B4EF5D" w14:textId="77777777" w:rsidTr="00B84E31">
        <w:trPr>
          <w:trHeight w:val="624"/>
          <w:jc w:val="center"/>
        </w:trPr>
        <w:tc>
          <w:tcPr>
            <w:tcW w:w="1747" w:type="dxa"/>
            <w:vAlign w:val="center"/>
          </w:tcPr>
          <w:p w14:paraId="7053E100" w14:textId="77777777" w:rsidR="00B84E31" w:rsidRPr="00F05536" w:rsidRDefault="00B84E31" w:rsidP="00B84E31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</w:pPr>
            <w:r w:rsidRPr="00F05536"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  <w:t>Α/Α ΕΠΙΛΑΧΟΝΤΕΣ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CEBAE5D" w14:textId="77777777" w:rsidR="00B84E31" w:rsidRPr="00F05536" w:rsidRDefault="00B84E31" w:rsidP="00B84E31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</w:pPr>
            <w:r w:rsidRPr="00F05536"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8D1F3E" w14:textId="74A8C8A0" w:rsidR="00B84E31" w:rsidRPr="00F05536" w:rsidRDefault="00B84E31" w:rsidP="00B84E31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731" w:type="dxa"/>
            <w:vAlign w:val="center"/>
          </w:tcPr>
          <w:p w14:paraId="38F47839" w14:textId="0A25A5DA" w:rsidR="00B84E31" w:rsidRPr="00F05536" w:rsidRDefault="00B84E31" w:rsidP="00B84E31">
            <w:pPr>
              <w:jc w:val="center"/>
              <w:rPr>
                <w:rFonts w:ascii="Garamond" w:hAnsi="Garamond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ΟΝΟΜΑ</w:t>
            </w:r>
          </w:p>
        </w:tc>
      </w:tr>
      <w:tr w:rsidR="005E234D" w14:paraId="4C3A9314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594F6F4B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660A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1046791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66A6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ΑΝΑΓΝΩΣΤΑΚΗ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00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ΓΕΩΡΓΙΑ</w:t>
            </w:r>
          </w:p>
        </w:tc>
      </w:tr>
      <w:tr w:rsidR="005E234D" w14:paraId="236A932E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7E2956BB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366D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1058343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C0E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ΚΑΡΤΣΑΚΛΗΣ 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315E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ΚΩΝΣΤΑΝΤΙΝΟΣ</w:t>
            </w:r>
          </w:p>
        </w:tc>
      </w:tr>
      <w:tr w:rsidR="005E234D" w14:paraId="6C06E16E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4A9D0FBF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E988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8C366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ΜΑΡΓΑΡΙΤΗΣ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F459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ΙΩΑΝΝΗΣ</w:t>
            </w:r>
          </w:p>
        </w:tc>
      </w:tr>
      <w:tr w:rsidR="005E234D" w14:paraId="57674462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5F0336C4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D625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1439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ΠΑΠΑΔΟΠΟΥΛΟΥ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8CD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ΠΑΝΑΓΙΩΤΑ</w:t>
            </w:r>
          </w:p>
        </w:tc>
      </w:tr>
      <w:tr w:rsidR="005E234D" w14:paraId="40750B9E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2FB741A3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E27B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6179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ΣΥΡΙΟΣ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422A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ΑΛΕΞΑΝΔΡΟΣ</w:t>
            </w:r>
          </w:p>
        </w:tc>
      </w:tr>
      <w:tr w:rsidR="005E234D" w14:paraId="00C2277B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654B7560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E0EF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1036064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EA5F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ΧΡΙΣΤΟΔΟΥΛΑΚΗ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052B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ΧΑΡΑ</w:t>
            </w:r>
          </w:p>
        </w:tc>
      </w:tr>
      <w:tr w:rsidR="005E234D" w14:paraId="2B5D8E6A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337139AE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9132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1052265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E6FF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ΠΑΠΑΝΙΚΟΛΑΟΥ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8CD5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ΣΤΑΜΑΤΙΑ</w:t>
            </w:r>
          </w:p>
        </w:tc>
      </w:tr>
      <w:tr w:rsidR="005E234D" w14:paraId="153BBC56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3F2D337A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A749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1035984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ECD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ΜΟΤΣΗΣ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4BCD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ΑΝΤΩΝΗΣ</w:t>
            </w:r>
          </w:p>
        </w:tc>
      </w:tr>
      <w:tr w:rsidR="005E234D" w14:paraId="57FA4E43" w14:textId="77777777" w:rsidTr="00B84E31">
        <w:trPr>
          <w:trHeight w:val="624"/>
          <w:jc w:val="center"/>
        </w:trPr>
        <w:tc>
          <w:tcPr>
            <w:tcW w:w="1747" w:type="dxa"/>
            <w:shd w:val="clear" w:color="auto" w:fill="auto"/>
            <w:vAlign w:val="center"/>
          </w:tcPr>
          <w:p w14:paraId="2FB4DFF2" w14:textId="77777777" w:rsidR="005E234D" w:rsidRPr="00F05536" w:rsidRDefault="005E234D" w:rsidP="007327BD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34D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1050500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1964" w14:textId="77777777" w:rsidR="005E234D" w:rsidRPr="00F05536" w:rsidRDefault="005E234D" w:rsidP="007327B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ΒΛΑΧΟΣ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D1B2" w14:textId="77777777" w:rsidR="005E234D" w:rsidRDefault="005E234D" w:rsidP="007327BD">
            <w:pPr>
              <w:jc w:val="center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ΓΙΩΡΓΙΟΣ</w:t>
            </w:r>
          </w:p>
        </w:tc>
      </w:tr>
    </w:tbl>
    <w:p w14:paraId="38994DD0" w14:textId="77777777" w:rsidR="005E234D" w:rsidRDefault="005E234D" w:rsidP="005E234D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14:paraId="6C4AE67F" w14:textId="77777777" w:rsidR="005E234D" w:rsidRDefault="005E234D" w:rsidP="005E234D">
      <w:pPr>
        <w:spacing w:line="360" w:lineRule="auto"/>
        <w:ind w:firstLine="720"/>
        <w:jc w:val="center"/>
        <w:rPr>
          <w:bCs/>
          <w:lang w:val="el-GR"/>
        </w:rPr>
      </w:pPr>
      <w:r>
        <w:rPr>
          <w:bCs/>
          <w:lang w:val="el-GR"/>
        </w:rPr>
        <w:t>Οι αιτήσεις των φοιτητών παρακάτω φοιτητών  δεν έγιναν δεκτές.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995"/>
        <w:gridCol w:w="3111"/>
        <w:gridCol w:w="3402"/>
      </w:tblGrid>
      <w:tr w:rsidR="005E234D" w14:paraId="0A237CF9" w14:textId="77777777" w:rsidTr="005E234D">
        <w:trPr>
          <w:trHeight w:val="5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059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1036239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63B3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ΦΟΥΡΝΟΓΕΡΑΚΗ ΒΕΝΑΚΗ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9ACC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ΝΙΟΒΗ</w:t>
            </w:r>
          </w:p>
        </w:tc>
      </w:tr>
      <w:tr w:rsidR="005E234D" w14:paraId="5D49620D" w14:textId="77777777" w:rsidTr="005E234D">
        <w:trPr>
          <w:trHeight w:val="510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0F7D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D646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ΞΑΝΘΗ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072F" w14:textId="77777777" w:rsidR="005E234D" w:rsidRDefault="005E234D" w:rsidP="007327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ΔΑΝΑΗ ΝΑΤΑΛΙΑ</w:t>
            </w:r>
          </w:p>
        </w:tc>
      </w:tr>
    </w:tbl>
    <w:p w14:paraId="63436D9A" w14:textId="77777777" w:rsidR="005E234D" w:rsidRDefault="005E234D" w:rsidP="005E234D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14:paraId="2CD0A7D4" w14:textId="77777777" w:rsidR="005E234D" w:rsidRDefault="005E234D" w:rsidP="005E234D">
      <w:pPr>
        <w:spacing w:line="360" w:lineRule="auto"/>
        <w:ind w:firstLine="720"/>
        <w:jc w:val="center"/>
        <w:rPr>
          <w:b/>
          <w:u w:val="single"/>
          <w:lang w:val="el-GR"/>
        </w:rPr>
      </w:pPr>
    </w:p>
    <w:p w14:paraId="5BC345A8" w14:textId="77777777" w:rsidR="005E234D" w:rsidRPr="0019577F" w:rsidRDefault="005E234D" w:rsidP="005E234D">
      <w:pPr>
        <w:spacing w:line="360" w:lineRule="auto"/>
        <w:jc w:val="center"/>
        <w:rPr>
          <w:rFonts w:ascii="Garamond" w:hAnsi="Garamond"/>
          <w:b/>
          <w:sz w:val="28"/>
          <w:szCs w:val="28"/>
          <w:u w:val="single"/>
          <w:lang w:val="el-GR"/>
        </w:rPr>
      </w:pPr>
      <w:r w:rsidRPr="0019577F">
        <w:rPr>
          <w:rFonts w:ascii="Garamond" w:hAnsi="Garamond"/>
          <w:b/>
          <w:sz w:val="28"/>
          <w:szCs w:val="28"/>
          <w:u w:val="single"/>
          <w:lang w:val="el-GR"/>
        </w:rPr>
        <w:t>ΠΡΟΣΟΧΗ</w:t>
      </w:r>
    </w:p>
    <w:p w14:paraId="6D542F78" w14:textId="53514D35" w:rsidR="005E234D" w:rsidRDefault="005E234D" w:rsidP="005E234D">
      <w:pPr>
        <w:spacing w:before="120"/>
        <w:jc w:val="both"/>
        <w:rPr>
          <w:rFonts w:ascii="Garamond" w:hAnsi="Garamond"/>
          <w:lang w:val="el-GR"/>
        </w:rPr>
      </w:pPr>
      <w:r>
        <w:rPr>
          <w:rFonts w:ascii="Garamond" w:hAnsi="Garamond"/>
          <w:lang w:val="el-GR"/>
        </w:rPr>
        <w:t xml:space="preserve">Λόγω του ότι οι αιτήσεις υποβλήθηκαν πριν </w:t>
      </w:r>
      <w:r w:rsidR="003F4CC2">
        <w:rPr>
          <w:rFonts w:ascii="Garamond" w:hAnsi="Garamond"/>
          <w:lang w:val="el-GR"/>
        </w:rPr>
        <w:t xml:space="preserve">από </w:t>
      </w:r>
      <w:r>
        <w:rPr>
          <w:rFonts w:ascii="Garamond" w:hAnsi="Garamond"/>
          <w:lang w:val="el-GR"/>
        </w:rPr>
        <w:t xml:space="preserve">την περίοδο εξετάσεων Φεβρουαρίου 2020 (άρα κατά ένα εξάμηνο νωρίτερα) μειώθηκε κατά 30 </w:t>
      </w:r>
      <w:r>
        <w:rPr>
          <w:rFonts w:ascii="Garamond" w:hAnsi="Garamond"/>
          <w:lang w:val="en-US"/>
        </w:rPr>
        <w:t>ects</w:t>
      </w:r>
      <w:r w:rsidRPr="0097021B">
        <w:rPr>
          <w:rFonts w:ascii="Garamond" w:hAnsi="Garamond"/>
          <w:lang w:val="el-GR"/>
        </w:rPr>
        <w:t xml:space="preserve"> </w:t>
      </w:r>
      <w:r>
        <w:rPr>
          <w:rFonts w:ascii="Garamond" w:hAnsi="Garamond"/>
          <w:lang w:val="el-GR"/>
        </w:rPr>
        <w:t>ο απαραίτητος αριθμός διδακτικών μονάδων.</w:t>
      </w:r>
    </w:p>
    <w:p w14:paraId="51AE0EF2" w14:textId="710BCF8E" w:rsidR="005E234D" w:rsidRDefault="005E234D" w:rsidP="005E234D">
      <w:pPr>
        <w:spacing w:before="120"/>
        <w:jc w:val="both"/>
        <w:rPr>
          <w:rFonts w:ascii="Garamond" w:hAnsi="Garamond"/>
          <w:bCs/>
          <w:iCs/>
          <w:lang w:val="el-GR"/>
        </w:rPr>
      </w:pPr>
      <w:r w:rsidRPr="0019577F">
        <w:rPr>
          <w:rFonts w:ascii="Garamond" w:hAnsi="Garamond"/>
          <w:lang w:val="el-GR"/>
        </w:rPr>
        <w:t xml:space="preserve"> </w:t>
      </w:r>
      <w:r w:rsidRPr="0019577F">
        <w:rPr>
          <w:rFonts w:ascii="Garamond" w:hAnsi="Garamond"/>
          <w:bCs/>
          <w:iCs/>
          <w:lang w:val="el-GR"/>
        </w:rPr>
        <w:t xml:space="preserve">Ως φορείς </w:t>
      </w:r>
      <w:r>
        <w:rPr>
          <w:rFonts w:ascii="Garamond" w:hAnsi="Garamond"/>
          <w:bCs/>
          <w:iCs/>
          <w:lang w:val="el-GR"/>
        </w:rPr>
        <w:t>Π</w:t>
      </w:r>
      <w:r w:rsidRPr="0019577F">
        <w:rPr>
          <w:rFonts w:ascii="Garamond" w:hAnsi="Garamond"/>
          <w:bCs/>
          <w:iCs/>
          <w:lang w:val="el-GR"/>
        </w:rPr>
        <w:t xml:space="preserve">ρακτικής </w:t>
      </w:r>
      <w:r>
        <w:rPr>
          <w:rFonts w:ascii="Garamond" w:hAnsi="Garamond"/>
          <w:bCs/>
          <w:iCs/>
          <w:lang w:val="el-GR"/>
        </w:rPr>
        <w:t>Ά</w:t>
      </w:r>
      <w:r w:rsidRPr="0019577F">
        <w:rPr>
          <w:rFonts w:ascii="Garamond" w:hAnsi="Garamond"/>
          <w:bCs/>
          <w:iCs/>
          <w:lang w:val="el-GR"/>
        </w:rPr>
        <w:t>σκησης γίνονται δεκτοί ιδιωτικοί φορείς, και ειδικότερα αρχιτεκτονικά γραφεία, κατασκευαστικές εταιρίες (όχι ατομικά κατασκευαστικά γραφεία), Ν.Π.Ι.Δ. επιστημονικές ε</w:t>
      </w:r>
      <w:r>
        <w:rPr>
          <w:rFonts w:ascii="Garamond" w:hAnsi="Garamond"/>
          <w:bCs/>
          <w:iCs/>
          <w:lang w:val="el-GR"/>
        </w:rPr>
        <w:t>ταιρίες ιδιωτικού δικαίου, κλπ.</w:t>
      </w:r>
    </w:p>
    <w:p w14:paraId="1D80399A" w14:textId="77777777" w:rsidR="005E234D" w:rsidRDefault="005E234D" w:rsidP="005E234D">
      <w:pPr>
        <w:spacing w:before="120"/>
        <w:jc w:val="both"/>
        <w:rPr>
          <w:rFonts w:ascii="Garamond" w:hAnsi="Garamond"/>
          <w:bCs/>
          <w:iCs/>
          <w:lang w:val="el-GR"/>
        </w:rPr>
      </w:pPr>
      <w:r w:rsidRPr="0019577F">
        <w:rPr>
          <w:rFonts w:ascii="Garamond" w:hAnsi="Garamond"/>
          <w:bCs/>
          <w:iCs/>
          <w:lang w:val="el-GR"/>
        </w:rPr>
        <w:t>Δεν γίνονται δεκτά γραφεία μηχανικών άλλων ειδικοτήτων πλην αρχιτεκτόνων, ατομικά κατασκευαστικά γραφεία, γραφεία μελών Δ.Ε.Π. και γραφεία διδασκόντων στο Τμήμα Αρχιτεκτόνων Π.</w:t>
      </w:r>
      <w:r>
        <w:rPr>
          <w:rFonts w:ascii="Garamond" w:hAnsi="Garamond"/>
          <w:bCs/>
          <w:iCs/>
          <w:lang w:val="el-GR"/>
        </w:rPr>
        <w:t>Π.</w:t>
      </w:r>
    </w:p>
    <w:p w14:paraId="5B2E7AB2" w14:textId="20E20163" w:rsidR="005E234D" w:rsidRPr="0019577F" w:rsidRDefault="005E234D" w:rsidP="005E234D">
      <w:pPr>
        <w:spacing w:before="120"/>
        <w:jc w:val="both"/>
        <w:rPr>
          <w:rFonts w:ascii="Garamond" w:hAnsi="Garamond"/>
          <w:bCs/>
          <w:iCs/>
          <w:lang w:val="el-GR" w:eastAsia="el-GR"/>
        </w:rPr>
      </w:pPr>
      <w:r w:rsidRPr="0019577F">
        <w:rPr>
          <w:rFonts w:ascii="Garamond" w:hAnsi="Garamond"/>
          <w:bCs/>
          <w:iCs/>
          <w:lang w:val="el-GR"/>
        </w:rPr>
        <w:t>Δεν γίνονται επίσης δεκτοί φορείς του δημοσίου</w:t>
      </w:r>
      <w:r w:rsidR="003F4CC2">
        <w:rPr>
          <w:rFonts w:ascii="Garamond" w:hAnsi="Garamond"/>
          <w:bCs/>
          <w:iCs/>
          <w:lang w:val="el-GR"/>
        </w:rPr>
        <w:t xml:space="preserve"> (πλην εξαιρετικών περιπτώσεων και με έγκριση της Συνέλευσης του Τμήματος)</w:t>
      </w:r>
      <w:r w:rsidRPr="0019577F">
        <w:rPr>
          <w:rFonts w:ascii="Garamond" w:hAnsi="Garamond"/>
          <w:bCs/>
          <w:iCs/>
          <w:lang w:val="el-GR"/>
        </w:rPr>
        <w:t>.</w:t>
      </w:r>
    </w:p>
    <w:p w14:paraId="2125EFE2" w14:textId="77777777" w:rsidR="005E234D" w:rsidRPr="0019577F" w:rsidRDefault="005E234D" w:rsidP="005E234D">
      <w:pPr>
        <w:jc w:val="both"/>
        <w:rPr>
          <w:rFonts w:ascii="Garamond" w:hAnsi="Garamond"/>
          <w:bCs/>
          <w:iCs/>
          <w:sz w:val="28"/>
          <w:szCs w:val="28"/>
          <w:lang w:val="el-GR"/>
        </w:rPr>
      </w:pPr>
    </w:p>
    <w:p w14:paraId="4770762F" w14:textId="77777777" w:rsidR="005E234D" w:rsidRDefault="005E234D" w:rsidP="005E234D">
      <w:pPr>
        <w:jc w:val="both"/>
        <w:rPr>
          <w:rFonts w:ascii="Garamond" w:hAnsi="Garamond"/>
          <w:b/>
          <w:bCs/>
          <w:iCs/>
          <w:sz w:val="28"/>
          <w:szCs w:val="28"/>
          <w:lang w:val="el-GR"/>
        </w:rPr>
      </w:pPr>
      <w:r w:rsidRPr="0019577F">
        <w:rPr>
          <w:rFonts w:ascii="Garamond" w:hAnsi="Garamond"/>
          <w:b/>
          <w:bCs/>
          <w:iCs/>
          <w:sz w:val="28"/>
          <w:szCs w:val="28"/>
          <w:lang w:val="el-GR"/>
        </w:rPr>
        <w:t>Οι επιλεγέντες που έχουν δηλώσει φορείς πρακτικής άσκησης που εμπίπτουν στην κατηγορία των μη δεκτών φορέων παρακαλούνται να μεριμνήσουν για την ανεύρεση νέων φορέων πρακτικής άσκησης.</w:t>
      </w:r>
    </w:p>
    <w:p w14:paraId="4072D50C" w14:textId="77777777" w:rsidR="005E234D" w:rsidRDefault="005E234D" w:rsidP="005E234D">
      <w:pPr>
        <w:jc w:val="both"/>
        <w:rPr>
          <w:rFonts w:ascii="Garamond" w:hAnsi="Garamond"/>
          <w:b/>
          <w:bCs/>
          <w:iCs/>
          <w:sz w:val="28"/>
          <w:szCs w:val="28"/>
          <w:lang w:val="el-GR"/>
        </w:rPr>
      </w:pPr>
    </w:p>
    <w:p w14:paraId="1063FD63" w14:textId="77777777" w:rsidR="005E234D" w:rsidRPr="0019577F" w:rsidRDefault="005E234D" w:rsidP="005E234D">
      <w:pPr>
        <w:jc w:val="both"/>
        <w:rPr>
          <w:rFonts w:ascii="Garamond" w:hAnsi="Garamond"/>
          <w:bCs/>
          <w:iCs/>
          <w:sz w:val="28"/>
          <w:szCs w:val="28"/>
          <w:lang w:val="el-GR"/>
        </w:rPr>
      </w:pPr>
      <w:r w:rsidRPr="0019577F">
        <w:rPr>
          <w:rFonts w:ascii="Garamond" w:hAnsi="Garamond"/>
          <w:bCs/>
          <w:iCs/>
          <w:sz w:val="28"/>
          <w:szCs w:val="28"/>
          <w:lang w:val="el-GR"/>
        </w:rPr>
        <w:t xml:space="preserve">Η τελική επιλογή φορέων υπόκειται στην έγκριση </w:t>
      </w:r>
      <w:r>
        <w:rPr>
          <w:rFonts w:ascii="Garamond" w:hAnsi="Garamond"/>
          <w:bCs/>
          <w:iCs/>
          <w:sz w:val="28"/>
          <w:szCs w:val="28"/>
          <w:lang w:val="el-GR"/>
        </w:rPr>
        <w:t xml:space="preserve">της Συνέλευσης </w:t>
      </w:r>
      <w:r w:rsidRPr="0019577F">
        <w:rPr>
          <w:rFonts w:ascii="Garamond" w:hAnsi="Garamond"/>
          <w:bCs/>
          <w:iCs/>
          <w:sz w:val="28"/>
          <w:szCs w:val="28"/>
          <w:lang w:val="el-GR"/>
        </w:rPr>
        <w:t xml:space="preserve">του Τμήματος </w:t>
      </w:r>
      <w:r>
        <w:rPr>
          <w:rFonts w:ascii="Garamond" w:hAnsi="Garamond"/>
          <w:bCs/>
          <w:iCs/>
          <w:sz w:val="28"/>
          <w:szCs w:val="28"/>
          <w:lang w:val="el-GR"/>
        </w:rPr>
        <w:t xml:space="preserve">Αρχιτεκτόνων Μηχανικών </w:t>
      </w:r>
      <w:r w:rsidRPr="0019577F">
        <w:rPr>
          <w:rFonts w:ascii="Garamond" w:hAnsi="Garamond"/>
          <w:bCs/>
          <w:iCs/>
          <w:sz w:val="28"/>
          <w:szCs w:val="28"/>
          <w:lang w:val="el-GR"/>
        </w:rPr>
        <w:t xml:space="preserve">και του </w:t>
      </w:r>
      <w:r>
        <w:rPr>
          <w:rFonts w:ascii="Garamond" w:hAnsi="Garamond"/>
          <w:bCs/>
          <w:iCs/>
          <w:sz w:val="28"/>
          <w:szCs w:val="28"/>
          <w:lang w:val="el-GR"/>
        </w:rPr>
        <w:t>Γραφείου Πρακτικής Άσκησης του Πανεπιστημίου Πατρών.</w:t>
      </w:r>
    </w:p>
    <w:p w14:paraId="66FC7224" w14:textId="77777777" w:rsidR="005E234D" w:rsidRPr="0019577F" w:rsidRDefault="005E234D" w:rsidP="005E234D">
      <w:pPr>
        <w:jc w:val="both"/>
        <w:rPr>
          <w:rFonts w:ascii="Garamond" w:hAnsi="Garamond"/>
          <w:bCs/>
          <w:iCs/>
          <w:sz w:val="28"/>
          <w:szCs w:val="28"/>
          <w:lang w:val="el-GR"/>
        </w:rPr>
      </w:pPr>
    </w:p>
    <w:p w14:paraId="7DB3AB3D" w14:textId="0A6394C5" w:rsidR="005E234D" w:rsidRPr="0019577F" w:rsidRDefault="005E234D" w:rsidP="005E234D">
      <w:pPr>
        <w:jc w:val="center"/>
        <w:rPr>
          <w:rFonts w:ascii="Garamond" w:hAnsi="Garamond"/>
          <w:b/>
          <w:bCs/>
          <w:iCs/>
          <w:color w:val="1F497D"/>
          <w:sz w:val="36"/>
          <w:szCs w:val="36"/>
          <w:lang w:val="el-GR"/>
        </w:rPr>
      </w:pPr>
      <w:r w:rsidRPr="0019577F"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 xml:space="preserve">Ενστάσεις για τα αποτελέσματα με γραπτή ένσταση στην Γραμματεία μέχρι </w:t>
      </w:r>
      <w:r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>19</w:t>
      </w:r>
      <w:r w:rsidRPr="0019577F"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>-</w:t>
      </w:r>
      <w:r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>02</w:t>
      </w:r>
      <w:r w:rsidRPr="0019577F"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>-20</w:t>
      </w:r>
      <w:r>
        <w:rPr>
          <w:rFonts w:ascii="Garamond" w:hAnsi="Garamond"/>
          <w:b/>
          <w:bCs/>
          <w:iCs/>
          <w:color w:val="1F497D"/>
          <w:sz w:val="36"/>
          <w:szCs w:val="36"/>
          <w:u w:val="single"/>
          <w:lang w:val="el-GR"/>
        </w:rPr>
        <w:t>20</w:t>
      </w:r>
      <w:r w:rsidRPr="0019577F">
        <w:rPr>
          <w:rFonts w:ascii="Garamond" w:hAnsi="Garamond"/>
          <w:b/>
          <w:bCs/>
          <w:iCs/>
          <w:color w:val="1F497D"/>
          <w:sz w:val="36"/>
          <w:szCs w:val="36"/>
          <w:lang w:val="el-GR"/>
        </w:rPr>
        <w:t>.</w:t>
      </w:r>
    </w:p>
    <w:p w14:paraId="607EDFBD" w14:textId="77777777" w:rsidR="00116433" w:rsidRDefault="00116433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sectPr w:rsidR="00116433" w:rsidSect="00116433">
      <w:footerReference w:type="default" r:id="rId10"/>
      <w:pgSz w:w="11907" w:h="16840"/>
      <w:pgMar w:top="1134" w:right="1418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D337" w14:textId="77777777" w:rsidR="001F3D03" w:rsidRDefault="001F3D03" w:rsidP="00815E8D">
      <w:r>
        <w:separator/>
      </w:r>
    </w:p>
  </w:endnote>
  <w:endnote w:type="continuationSeparator" w:id="0">
    <w:p w14:paraId="76C2A60E" w14:textId="77777777" w:rsidR="001F3D03" w:rsidRDefault="001F3D03" w:rsidP="008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97D3" w14:textId="77777777" w:rsidR="00815E8D" w:rsidRPr="00825D2D" w:rsidRDefault="00A03D32" w:rsidP="00815E8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56E82383" wp14:editId="22A74EAE">
          <wp:extent cx="6400800" cy="7810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5BE1" w14:textId="77777777" w:rsidR="00815E8D" w:rsidRPr="00815E8D" w:rsidRDefault="00815E8D" w:rsidP="00815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86004" w14:textId="77777777" w:rsidR="001F3D03" w:rsidRDefault="001F3D03" w:rsidP="00815E8D">
      <w:r>
        <w:separator/>
      </w:r>
    </w:p>
  </w:footnote>
  <w:footnote w:type="continuationSeparator" w:id="0">
    <w:p w14:paraId="16E4235B" w14:textId="77777777" w:rsidR="001F3D03" w:rsidRDefault="001F3D03" w:rsidP="0081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902"/>
    <w:multiLevelType w:val="hybridMultilevel"/>
    <w:tmpl w:val="F022C8E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4717EBB"/>
    <w:multiLevelType w:val="hybridMultilevel"/>
    <w:tmpl w:val="2CB0BBD8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D9A"/>
    <w:multiLevelType w:val="hybridMultilevel"/>
    <w:tmpl w:val="EB827C34"/>
    <w:styleLink w:val="List03"/>
    <w:lvl w:ilvl="0" w:tplc="01207DC2">
      <w:start w:val="1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47942E7C"/>
    <w:multiLevelType w:val="hybridMultilevel"/>
    <w:tmpl w:val="EE909692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5F82039"/>
    <w:multiLevelType w:val="hybridMultilevel"/>
    <w:tmpl w:val="E5D84EDC"/>
    <w:lvl w:ilvl="0" w:tplc="3DAECD2E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5324E"/>
    <w:multiLevelType w:val="hybridMultilevel"/>
    <w:tmpl w:val="3CAE3E48"/>
    <w:lvl w:ilvl="0" w:tplc="4546F7C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865B4"/>
    <w:multiLevelType w:val="hybridMultilevel"/>
    <w:tmpl w:val="C582C306"/>
    <w:lvl w:ilvl="0" w:tplc="0408000F">
      <w:start w:val="1"/>
      <w:numFmt w:val="decimal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6"/>
    <w:rsid w:val="00031965"/>
    <w:rsid w:val="00073D45"/>
    <w:rsid w:val="000A0EE4"/>
    <w:rsid w:val="000B39FB"/>
    <w:rsid w:val="000D1C4A"/>
    <w:rsid w:val="000F43AC"/>
    <w:rsid w:val="00116433"/>
    <w:rsid w:val="00192397"/>
    <w:rsid w:val="001D25BD"/>
    <w:rsid w:val="001E46CF"/>
    <w:rsid w:val="001E7D3E"/>
    <w:rsid w:val="001F3D03"/>
    <w:rsid w:val="002679C6"/>
    <w:rsid w:val="00271066"/>
    <w:rsid w:val="00273A6F"/>
    <w:rsid w:val="002811C8"/>
    <w:rsid w:val="002E1E12"/>
    <w:rsid w:val="002F1D79"/>
    <w:rsid w:val="002F6346"/>
    <w:rsid w:val="0035294C"/>
    <w:rsid w:val="003C5D4A"/>
    <w:rsid w:val="003D7133"/>
    <w:rsid w:val="003E48DA"/>
    <w:rsid w:val="003F4CC2"/>
    <w:rsid w:val="00417835"/>
    <w:rsid w:val="00442AF8"/>
    <w:rsid w:val="00451CE0"/>
    <w:rsid w:val="00486D50"/>
    <w:rsid w:val="00492030"/>
    <w:rsid w:val="0058120C"/>
    <w:rsid w:val="005A10C1"/>
    <w:rsid w:val="005C2A71"/>
    <w:rsid w:val="005E234D"/>
    <w:rsid w:val="00611E18"/>
    <w:rsid w:val="006A1255"/>
    <w:rsid w:val="006C3432"/>
    <w:rsid w:val="006E0BE2"/>
    <w:rsid w:val="007312AB"/>
    <w:rsid w:val="00736ECC"/>
    <w:rsid w:val="00737F50"/>
    <w:rsid w:val="007446FC"/>
    <w:rsid w:val="00755B52"/>
    <w:rsid w:val="00771C20"/>
    <w:rsid w:val="007A56D0"/>
    <w:rsid w:val="007D1B99"/>
    <w:rsid w:val="007E724C"/>
    <w:rsid w:val="00815E8D"/>
    <w:rsid w:val="00824CC9"/>
    <w:rsid w:val="00841AFC"/>
    <w:rsid w:val="00865EED"/>
    <w:rsid w:val="00880BE3"/>
    <w:rsid w:val="0088251D"/>
    <w:rsid w:val="008A3C03"/>
    <w:rsid w:val="008A73C3"/>
    <w:rsid w:val="008B7455"/>
    <w:rsid w:val="008C05F1"/>
    <w:rsid w:val="008D3095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8272B"/>
    <w:rsid w:val="009F28DE"/>
    <w:rsid w:val="00A0243B"/>
    <w:rsid w:val="00A03D32"/>
    <w:rsid w:val="00A0757C"/>
    <w:rsid w:val="00A15305"/>
    <w:rsid w:val="00A335E6"/>
    <w:rsid w:val="00A4029F"/>
    <w:rsid w:val="00A41E14"/>
    <w:rsid w:val="00A63462"/>
    <w:rsid w:val="00A65BE9"/>
    <w:rsid w:val="00A773D5"/>
    <w:rsid w:val="00AA7911"/>
    <w:rsid w:val="00AD0443"/>
    <w:rsid w:val="00AF3AB9"/>
    <w:rsid w:val="00B22735"/>
    <w:rsid w:val="00B326AA"/>
    <w:rsid w:val="00B50185"/>
    <w:rsid w:val="00B542D4"/>
    <w:rsid w:val="00B7590A"/>
    <w:rsid w:val="00B84E31"/>
    <w:rsid w:val="00BB3F56"/>
    <w:rsid w:val="00BD7E6A"/>
    <w:rsid w:val="00BE1E17"/>
    <w:rsid w:val="00BE410A"/>
    <w:rsid w:val="00BE642F"/>
    <w:rsid w:val="00C44FE2"/>
    <w:rsid w:val="00C75DC7"/>
    <w:rsid w:val="00CE4255"/>
    <w:rsid w:val="00D469B6"/>
    <w:rsid w:val="00D57165"/>
    <w:rsid w:val="00D64092"/>
    <w:rsid w:val="00D67623"/>
    <w:rsid w:val="00D96D34"/>
    <w:rsid w:val="00DD08ED"/>
    <w:rsid w:val="00E1206B"/>
    <w:rsid w:val="00EF42ED"/>
    <w:rsid w:val="00F3147F"/>
    <w:rsid w:val="00F8388A"/>
    <w:rsid w:val="00FF4F61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A4C06"/>
  <w15:chartTrackingRefBased/>
  <w15:docId w15:val="{F24ADFDA-CF8C-4499-81E3-ECD711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uiPriority w:val="21"/>
    <w:qFormat/>
    <w:rsid w:val="008A3C03"/>
    <w:rPr>
      <w:i/>
      <w:iCs/>
      <w:color w:val="5B9BD5"/>
    </w:rPr>
  </w:style>
  <w:style w:type="numbering" w:customStyle="1" w:styleId="List03">
    <w:name w:val="List 03"/>
    <w:rsid w:val="00A63462"/>
    <w:pPr>
      <w:numPr>
        <w:numId w:val="6"/>
      </w:numPr>
    </w:pPr>
  </w:style>
  <w:style w:type="paragraph" w:styleId="Web">
    <w:name w:val="Normal (Web)"/>
    <w:basedOn w:val="a"/>
    <w:rsid w:val="00A0757C"/>
    <w:pPr>
      <w:spacing w:before="100" w:beforeAutospacing="1" w:after="100" w:afterAutospacing="1"/>
    </w:pPr>
    <w:rPr>
      <w:lang w:val="el-GR" w:eastAsia="el-GR"/>
    </w:rPr>
  </w:style>
  <w:style w:type="paragraph" w:styleId="ae">
    <w:name w:val="header"/>
    <w:basedOn w:val="a"/>
    <w:link w:val="Char2"/>
    <w:rsid w:val="00815E8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e"/>
    <w:rsid w:val="00815E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BD775-CABC-4333-BFB0-7AA2EA48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Χριστοδούλου Ξενοφών</cp:lastModifiedBy>
  <cp:revision>6</cp:revision>
  <cp:lastPrinted>2019-12-12T09:38:00Z</cp:lastPrinted>
  <dcterms:created xsi:type="dcterms:W3CDTF">2020-02-14T09:21:00Z</dcterms:created>
  <dcterms:modified xsi:type="dcterms:W3CDTF">2020-02-14T09:45:00Z</dcterms:modified>
</cp:coreProperties>
</file>