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376BC0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138C1">
        <w:rPr>
          <w:rFonts w:asciiTheme="minorHAnsi" w:hAnsiTheme="minorHAnsi" w:cstheme="minorHAnsi"/>
          <w:b/>
          <w:sz w:val="22"/>
          <w:szCs w:val="22"/>
        </w:rPr>
        <w:t>23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385BA4" w:rsidRPr="00C76BFB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Αν.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201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9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Αν. Καθηγητή (Πρόεδρο)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Κ.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Πενταράκη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Καθηγήτρια (Μέλος)</w:t>
      </w:r>
    </w:p>
    <w:p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Μετά από ενδελεχή έλεγχο των πιστοποιητικών αναλυτικής βαθμολογίας των πενήντα οκτώ (58)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954E7A">
        <w:rPr>
          <w:rFonts w:ascii="Calibri" w:hAnsi="Calibri" w:cs="Calibri"/>
          <w:b/>
          <w:sz w:val="22"/>
          <w:szCs w:val="22"/>
        </w:rPr>
        <w:t>δεν υπεβλήθη ουδεμία ένσταση</w:t>
      </w:r>
      <w:r w:rsidRPr="00954E7A">
        <w:rPr>
          <w:rFonts w:ascii="Calibri" w:hAnsi="Calibri" w:cs="Calibri"/>
          <w:sz w:val="22"/>
          <w:szCs w:val="22"/>
        </w:rPr>
        <w:t xml:space="preserve">, </w:t>
      </w:r>
      <w:r w:rsidRPr="00954E7A">
        <w:rPr>
          <w:rFonts w:ascii="Calibri" w:hAnsi="Calibri" w:cs="Calibri"/>
          <w:b/>
          <w:sz w:val="22"/>
          <w:szCs w:val="22"/>
        </w:rPr>
        <w:t>οπότε ο παρακάτω πίνακας  είναι και ο οριστικός</w:t>
      </w:r>
      <w:r w:rsidRPr="00954E7A">
        <w:rPr>
          <w:rFonts w:ascii="Calibri" w:hAnsi="Calibri" w:cs="Calibri"/>
          <w:sz w:val="22"/>
          <w:szCs w:val="22"/>
        </w:rPr>
        <w:t xml:space="preserve">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9"/>
        <w:gridCol w:w="1273"/>
        <w:gridCol w:w="1471"/>
        <w:gridCol w:w="1534"/>
        <w:gridCol w:w="1375"/>
        <w:gridCol w:w="2496"/>
      </w:tblGrid>
      <w:tr w:rsidR="005D4283" w:rsidRPr="00C76BFB" w:rsidTr="006B5A53">
        <w:tc>
          <w:tcPr>
            <w:tcW w:w="1279" w:type="dxa"/>
            <w:vAlign w:val="center"/>
          </w:tcPr>
          <w:p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273" w:type="dxa"/>
            <w:vAlign w:val="center"/>
          </w:tcPr>
          <w:p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71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34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75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1053186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36,28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1053204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35,44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34,97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1020624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34,69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1053112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1053143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31,59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1053227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1053248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28,97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1053137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28,22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27,84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27,66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1053174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27,28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1053181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26,72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26,53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26,34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26,06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1053202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25,88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25,41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25,20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24,90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1053162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24,38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1056088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23,85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23,48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1053226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22,88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22,61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22,20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21,90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21,30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19,43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18,63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1053219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17,91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17,81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17,63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17,25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16,69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15,47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13,95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12,45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11,70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11,70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11,18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9,98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9,75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8,85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8,18</w:t>
            </w:r>
          </w:p>
        </w:tc>
      </w:tr>
    </w:tbl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Οι πρώτοι σαράντα (40) φοιτητές/τριες επιλέγονται για να πραγματοποιήσουν Πρακτική Άσκηση μέσω ΕΣΠΑ.</w:t>
      </w:r>
    </w:p>
    <w:p w:rsidR="000D63D5" w:rsidRPr="000D63D5" w:rsidRDefault="00F138C1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περίπτωση μη απο</w:t>
      </w:r>
      <w:r w:rsidRPr="00C76BFB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>οχής της θέσης Πρακτικής Άσκησης από κάποιον από τους πρώτους σαράντα (40) φοιτητές αυτόματα παίρνει τη θέση του ο πρώτος επιλαχόντας.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Αν.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. 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Κ.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Πενταράκη</w:t>
            </w:r>
            <w:proofErr w:type="spellEnd"/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. Καθηγήτρια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59" w:rsidRDefault="004D4B59">
      <w:r>
        <w:separator/>
      </w:r>
    </w:p>
  </w:endnote>
  <w:endnote w:type="continuationSeparator" w:id="0">
    <w:p w:rsidR="004D4B59" w:rsidRDefault="004D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Default="00376BC0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59" w:rsidRDefault="004D4B59">
      <w:r>
        <w:separator/>
      </w:r>
    </w:p>
  </w:footnote>
  <w:footnote w:type="continuationSeparator" w:id="0">
    <w:p w:rsidR="004D4B59" w:rsidRDefault="004D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9F3182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DF28B48-689E-4A16-9DE8-30E8983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097C-163C-4BA3-81FA-665F5D0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3503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2</cp:revision>
  <cp:lastPrinted>2016-02-10T07:25:00Z</cp:lastPrinted>
  <dcterms:created xsi:type="dcterms:W3CDTF">2021-01-18T10:12:00Z</dcterms:created>
  <dcterms:modified xsi:type="dcterms:W3CDTF">2021-01-18T10:12:00Z</dcterms:modified>
</cp:coreProperties>
</file>